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/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752475</wp:posOffset>
                </wp:positionH>
                <wp:positionV relativeFrom="page">
                  <wp:posOffset>-146074</wp:posOffset>
                </wp:positionV>
                <wp:extent cx="5808345" cy="2214966"/>
                <wp:effectExtent b="0" l="0" r="0" t="0"/>
                <wp:wrapNone/>
                <wp:docPr id="220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446600" y="4053700"/>
                          <a:ext cx="5798700" cy="220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 Black" w:cs="Arial Black" w:eastAsia="Arial Black" w:hAnsi="Arial Black"/>
                                <w:b w:val="1"/>
                                <w:i w:val="0"/>
                                <w:smallCaps w:val="0"/>
                                <w:strike w:val="0"/>
                                <w:color w:val="3b3b3b"/>
                                <w:sz w:val="72"/>
                                <w:vertAlign w:val="baseline"/>
                              </w:rPr>
                              <w:t xml:space="preserve">SilverCoders</w:t>
                            </w:r>
                            <w:r w:rsidDel="00000000" w:rsidR="00000000" w:rsidRPr="00000000">
                              <w:rPr>
                                <w:rFonts w:ascii="Anke" w:cs="Anke" w:eastAsia="Anke" w:hAnsi="Anke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28"/>
                                <w:vertAlign w:val="baseline"/>
                              </w:rPr>
                              <w:t xml:space="preserve"> EMPOWERING SENIORS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cuminConcept-CondensedBold" w:cs="AcuminConcept-CondensedBold" w:eastAsia="AcuminConcept-CondensedBold" w:hAnsi="AcuminConcept-CondensedBold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3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MEJORA DE LA ALFABETIZACIÓN DIGITAL MEDIANTE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EXPERIENCIAS DE APRENDIZAJE PARA ADULTOS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b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752475</wp:posOffset>
                </wp:positionH>
                <wp:positionV relativeFrom="page">
                  <wp:posOffset>-146074</wp:posOffset>
                </wp:positionV>
                <wp:extent cx="5808345" cy="2214966"/>
                <wp:effectExtent b="0" l="0" r="0" t="0"/>
                <wp:wrapNone/>
                <wp:docPr id="220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8345" cy="22149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4732369</wp:posOffset>
            </wp:positionH>
            <wp:positionV relativeFrom="paragraph">
              <wp:posOffset>-873121</wp:posOffset>
            </wp:positionV>
            <wp:extent cx="1860118" cy="1874426"/>
            <wp:effectExtent b="0" l="0" r="0" t="0"/>
            <wp:wrapNone/>
            <wp:docPr id="22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3b3b3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spacing w:before="0" w:lineRule="auto"/>
        <w:rPr>
          <w:rFonts w:ascii="Arial" w:cs="Arial" w:eastAsia="Arial" w:hAnsi="Arial"/>
          <w:b w:val="0"/>
          <w:color w:val="3b3b3b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spacing w:before="0" w:lineRule="auto"/>
        <w:rPr>
          <w:rFonts w:ascii="Arial" w:cs="Arial" w:eastAsia="Arial" w:hAnsi="Arial"/>
          <w:color w:val="3b3b3b"/>
          <w:sz w:val="52"/>
          <w:szCs w:val="52"/>
        </w:rPr>
      </w:pPr>
      <w:r w:rsidDel="00000000" w:rsidR="00000000" w:rsidRPr="00000000">
        <w:rPr>
          <w:rFonts w:ascii="Arial" w:cs="Arial" w:eastAsia="Arial" w:hAnsi="Arial"/>
          <w:b w:val="0"/>
          <w:color w:val="3b3b3b"/>
          <w:sz w:val="44"/>
          <w:szCs w:val="44"/>
        </w:rPr>
        <mc:AlternateContent>
          <mc:Choice Requires="wpg">
            <w:drawing>
              <wp:anchor allowOverlap="1" behindDoc="0" distB="45720" distT="45720" distL="182880" distR="182880" hidden="0" layoutInCell="1" locked="0" relativeHeight="0" simplePos="0">
                <wp:simplePos x="0" y="0"/>
                <wp:positionH relativeFrom="margin">
                  <wp:posOffset>3709043</wp:posOffset>
                </wp:positionH>
                <wp:positionV relativeFrom="margin">
                  <wp:posOffset>1418779</wp:posOffset>
                </wp:positionV>
                <wp:extent cx="2724150" cy="1390452"/>
                <wp:effectExtent b="0" l="0" r="0" t="0"/>
                <wp:wrapSquare wrapText="bothSides" distB="45720" distT="45720" distL="182880" distR="182880"/>
                <wp:docPr id="219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979150" y="3185000"/>
                          <a:ext cx="2724150" cy="1390452"/>
                          <a:chOff x="3979150" y="3185000"/>
                          <a:chExt cx="2733650" cy="1390450"/>
                        </a:xfrm>
                      </wpg:grpSpPr>
                      <wpg:grpSp>
                        <wpg:cNvGrpSpPr/>
                        <wpg:grpSpPr>
                          <a:xfrm>
                            <a:off x="3983925" y="3189779"/>
                            <a:ext cx="2724103" cy="1380888"/>
                            <a:chOff x="0" y="153763"/>
                            <a:chExt cx="3567448" cy="1293451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153763"/>
                              <a:ext cx="3567425" cy="1002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0" y="153763"/>
                              <a:ext cx="3567448" cy="19422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AD0ED"/>
                                </a:gs>
                                <a:gs pos="50000">
                                  <a:srgbClr val="8DC5E3"/>
                                </a:gs>
                                <a:gs pos="100000">
                                  <a:srgbClr val="78C0E4"/>
                                </a:gs>
                              </a:gsLst>
                              <a:lin ang="5400000" scaled="0"/>
                            </a:gradFill>
                            <a:ln cap="flat" cmpd="sng" w="9525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0" y="444314"/>
                              <a:ext cx="3567300" cy="100290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cap="flat" cmpd="sng" w="9525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1"/>
                                    <w:strike w:val="0"/>
                                    <w:color w:val="808080"/>
                                    <w:sz w:val="22"/>
                                    <w:vertAlign w:val="baseline"/>
                                  </w:rPr>
                                  <w:t xml:space="preserve">LAS FICHAS DE APRENDIZAJE DESCRIBEN ACTIVIDADES QUE AYUDAN A LOS INSTRUCTORES A INTEGRAR LOS RETOS Y HERRAMIENTAS DE SILVERCODERS EN SUS PRÁCTICAS DE FORMACIÓN.</w:t>
                                </w:r>
                              </w:p>
                            </w:txbxContent>
                          </wps:txbx>
                          <wps:bodyPr anchorCtr="0" anchor="t" bIns="0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82880" distR="182880" hidden="0" layoutInCell="1" locked="0" relativeHeight="0" simplePos="0">
                <wp:simplePos x="0" y="0"/>
                <wp:positionH relativeFrom="margin">
                  <wp:posOffset>3709043</wp:posOffset>
                </wp:positionH>
                <wp:positionV relativeFrom="margin">
                  <wp:posOffset>1418779</wp:posOffset>
                </wp:positionV>
                <wp:extent cx="2724150" cy="1390452"/>
                <wp:effectExtent b="0" l="0" r="0" t="0"/>
                <wp:wrapSquare wrapText="bothSides" distB="45720" distT="45720" distL="182880" distR="182880"/>
                <wp:docPr id="219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4150" cy="13904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rial" w:cs="Arial" w:eastAsia="Arial" w:hAnsi="Arial"/>
          <w:b w:val="0"/>
          <w:color w:val="3b3b3b"/>
          <w:sz w:val="44"/>
          <w:szCs w:val="44"/>
          <w:rtl w:val="0"/>
        </w:rPr>
        <w:t xml:space="preserve">FICHA De Aprendizaje #10</w:t>
      </w:r>
      <w:r w:rsidDel="00000000" w:rsidR="00000000" w:rsidRPr="00000000">
        <w:rPr>
          <w:rFonts w:ascii="Arial" w:cs="Arial" w:eastAsia="Arial" w:hAnsi="Arial"/>
          <w:color w:val="3b3b3b"/>
          <w:sz w:val="44"/>
          <w:szCs w:val="4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00a0ca"/>
          <w:sz w:val="52"/>
          <w:szCs w:val="52"/>
          <w:rtl w:val="0"/>
        </w:rPr>
        <w:t xml:space="preserve">ACCESIBILIDAD DE LOS SMARTPHONES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2413000</wp:posOffset>
                </wp:positionV>
                <wp:extent cx="3616695" cy="1224550"/>
                <wp:effectExtent b="0" l="0" r="0" t="0"/>
                <wp:wrapNone/>
                <wp:docPr id="223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PROGRAMA DE CODIFICACIÓN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PARA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ADULTOS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+55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2413000</wp:posOffset>
                </wp:positionV>
                <wp:extent cx="3616695" cy="1224550"/>
                <wp:effectExtent b="0" l="0" r="0" t="0"/>
                <wp:wrapNone/>
                <wp:docPr id="223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6695" cy="1224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b="0" l="0" r="0" t="0"/>
            <wp:wrapSquare wrapText="bothSides" distB="0" distT="0" distL="114300" distR="114300"/>
            <wp:docPr id="22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>
          <w:b w:val="1"/>
          <w:color w:val="3b3b3b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5638800</wp:posOffset>
                </wp:positionV>
                <wp:extent cx="4285615" cy="455295"/>
                <wp:effectExtent b="0" l="0" r="0" t="0"/>
                <wp:wrapNone/>
                <wp:docPr id="222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ERASMUS+ No. </w:t>
                            </w: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  <w:t xml:space="preserve">2020-1-SE01-KA227-ADU-092582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5638800</wp:posOffset>
                </wp:positionV>
                <wp:extent cx="4285615" cy="455295"/>
                <wp:effectExtent b="0" l="0" r="0" t="0"/>
                <wp:wrapNone/>
                <wp:docPr id="222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5615" cy="4552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-501012</wp:posOffset>
            </wp:positionH>
            <wp:positionV relativeFrom="paragraph">
              <wp:posOffset>4850130</wp:posOffset>
            </wp:positionV>
            <wp:extent cx="2592070" cy="824230"/>
            <wp:effectExtent b="0" l="0" r="0" t="0"/>
            <wp:wrapNone/>
            <wp:docPr id="22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b="0" l="0" r="0" t="0"/>
            <wp:wrapNone/>
            <wp:docPr id="22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00a0ca"/>
          <w:sz w:val="36"/>
          <w:szCs w:val="36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ESTRUCTURA DE LA ACTIVIDAD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rPr>
          <w:color w:val="ffc000"/>
          <w:sz w:val="28"/>
          <w:szCs w:val="28"/>
        </w:rPr>
      </w:pPr>
      <w:bookmarkStart w:colFirst="0" w:colLast="0" w:name="_heading=h.943s1twwq4le" w:id="2"/>
      <w:bookmarkEnd w:id="2"/>
      <w:r w:rsidDel="00000000" w:rsidR="00000000" w:rsidRPr="00000000">
        <w:rPr>
          <w:color w:val="ffc000"/>
          <w:sz w:val="28"/>
          <w:szCs w:val="28"/>
          <w:rtl w:val="0"/>
        </w:rPr>
        <w:t xml:space="preserve">DESCRIPCIÓN general, contexto y objetivo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objetivo principal de la actividad es que los alumnos adquieran los conocimientos básicos sobre las opciones de accesibilidad que tienen los smartphones/tablets; cómo establecer y deshacer las nuevas configuraciones en sus smartphones para que sean más accesibles.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rPr>
          <w:color w:val="ffc000"/>
          <w:sz w:val="28"/>
          <w:szCs w:val="28"/>
        </w:rPr>
      </w:pPr>
      <w:bookmarkStart w:colFirst="0" w:colLast="0" w:name="_heading=h.uz2hvewuys13" w:id="3"/>
      <w:bookmarkEnd w:id="3"/>
      <w:r w:rsidDel="00000000" w:rsidR="00000000" w:rsidRPr="00000000">
        <w:rPr>
          <w:color w:val="ffc000"/>
          <w:sz w:val="28"/>
          <w:szCs w:val="28"/>
          <w:rtl w:val="0"/>
        </w:rPr>
        <w:t xml:space="preserve">OBJETIVOS DE APRENDIZAJE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Al final de esta actividad, el alumno será capaz de...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Conocer qué opciones de accesibilidad tienen los smartphones/tablets.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Cómo configurar las opciones de accesibilidad en función de sus necesidades.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-230.0" w:type="dxa"/>
        <w:tblBorders>
          <w:top w:color="9c9c9c" w:space="0" w:sz="4" w:val="single"/>
          <w:left w:color="bfbfbf" w:space="0" w:sz="4" w:val="single"/>
          <w:bottom w:color="9c9c9c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2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00a0ca" w:val="clear"/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  <w:color w:val="ff0000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36"/>
                <w:szCs w:val="36"/>
                <w:rtl w:val="0"/>
              </w:rPr>
              <w:t xml:space="preserve">INSTRUCCIONES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1 - PREPARACIÓN</w:t>
      </w:r>
    </w:p>
    <w:p w:rsidR="00000000" w:rsidDel="00000000" w:rsidP="00000000" w:rsidRDefault="00000000" w:rsidRPr="00000000" w14:paraId="00000018">
      <w:pPr>
        <w:rPr>
          <w:color w:val="ffc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formador lee la hoja de aprendizaje y sigue las instrucciones para asegurarse de que comprende perfectamente los pasos necesarios. El formador se asegura de que todos los recursos están disponibles y busca recursos adicionales si los originales no están disponibles.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rPr>
          <w:color w:val="ffc000"/>
          <w:sz w:val="28"/>
          <w:szCs w:val="28"/>
        </w:rPr>
      </w:pPr>
      <w:r w:rsidDel="00000000" w:rsidR="00000000" w:rsidRPr="00000000">
        <w:rPr>
          <w:color w:val="ffc000"/>
          <w:sz w:val="28"/>
          <w:szCs w:val="28"/>
          <w:rtl w:val="0"/>
        </w:rPr>
        <w:t xml:space="preserve">RECURSOS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Accesibilidad para smartphones/tablets Android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</w:rPr>
      </w:pPr>
      <w:hyperlink r:id="rId15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https://www.android.com/intl/en_uk/accessibility/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Accesibilidad para teléfonos inteligentes y tabletas iOS </w:t>
      </w:r>
      <w:hyperlink r:id="rId16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https://developer.apple.com/accessibility/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2 - PRESENTACIÓN</w:t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formador presenta el problema a la clase y muestra los recursos necesarios. Los formadores tienen que presentar las opciones de accesibilidad que pueden tener los smartphones o tablets, los alumnos tendrán que acceder a los ajustes de accesibilidad y configurarlos.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3 - APLICAR LAS HERRAMIENTAS</w:t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Una vez que el formador haya presentado las diferentes opciones de accesibilidad, los alumnos tendrán que configurar las diferentes opciones de accesibilidad de visión, audio y movilidad. Las herramientas de accesibilidad deben activarse una a una y utilizar el smartphone o la tableta durante un rato para comprender qué ha hecho esa opción en su smartphone/tableta.</w:t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4 - ELIMINAR LOS AJUSTES</w:t>
      </w:r>
    </w:p>
    <w:p w:rsidR="00000000" w:rsidDel="00000000" w:rsidP="00000000" w:rsidRDefault="00000000" w:rsidRPr="00000000" w14:paraId="00000029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Por cada nuevo ajuste que se haya aplicado, también hay que eliminarlo, ya que estas herramientas podrían no ser útiles para los alumnos.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5 - APLICAR AJUSTES ÚTILES</w:t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Una vez que los alumnos hayan aplicado y eliminado todas las diferentes opciones disponibles en sus dispositivos, tendrán que elegir una y crear una pequeña lista de pros y contras de la herramienta de accesibilidad.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6 - DEBATE</w:t>
      </w:r>
    </w:p>
    <w:p w:rsidR="00000000" w:rsidDel="00000000" w:rsidP="00000000" w:rsidRDefault="00000000" w:rsidRPr="00000000" w14:paraId="0000002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Para finalizar la clase, los alumnos debatirán sobre las diferentes herramientas con las que han trabajado y seleccionarán las más útiles para sus compañeros.</w:t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228600" distR="228600" hidden="0" layoutInCell="1" locked="0" relativeHeight="0" simplePos="0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b="0" l="0" r="0" t="0"/>
                <wp:wrapSquare wrapText="bothSides" distB="0" distT="0" distL="228600" distR="228600"/>
                <wp:docPr id="22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70150" y="3265650"/>
                          <a:ext cx="4551680" cy="1028700"/>
                          <a:chOff x="3070150" y="3265650"/>
                          <a:chExt cx="4551700" cy="1028700"/>
                        </a:xfrm>
                      </wpg:grpSpPr>
                      <wpg:grpSp>
                        <wpg:cNvGrpSpPr/>
                        <wpg:grpSpPr>
                          <a:xfrm>
                            <a:off x="3070160" y="3265650"/>
                            <a:ext cx="4551680" cy="1028700"/>
                            <a:chOff x="3070150" y="3265650"/>
                            <a:chExt cx="4551700" cy="10287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070150" y="3265650"/>
                              <a:ext cx="4551700" cy="1028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70160" y="3265650"/>
                              <a:ext cx="4551680" cy="1028700"/>
                              <a:chOff x="3070150" y="3265650"/>
                              <a:chExt cx="4551700" cy="1028700"/>
                            </a:xfrm>
                          </wpg:grpSpPr>
                          <wps:wsp>
                            <wps:cNvSpPr/>
                            <wps:cNvPr id="9" name="Shape 9"/>
                            <wps:spPr>
                              <a:xfrm>
                                <a:off x="3070150" y="3265650"/>
                                <a:ext cx="45517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3070160" y="3265650"/>
                                <a:ext cx="4551680" cy="1028700"/>
                                <a:chOff x="0" y="0"/>
                                <a:chExt cx="3218688" cy="2028766"/>
                              </a:xfrm>
                            </wpg:grpSpPr>
                            <wps:wsp>
                              <wps:cNvSpPr/>
                              <wps:cNvPr id="11" name="Shape 11"/>
                              <wps:spPr>
                                <a:xfrm>
                                  <a:off x="0" y="0"/>
                                  <a:ext cx="3218675" cy="20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2" name="Shape 12"/>
                              <wps:spPr>
                                <a:xfrm>
                                  <a:off x="0" y="0"/>
                                  <a:ext cx="3218688" cy="20287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0" y="19050"/>
                                  <a:ext cx="2249424" cy="832104"/>
                                  <a:chOff x="228600" y="0"/>
                                  <a:chExt cx="1472184" cy="1024128"/>
                                </a:xfrm>
                              </wpg:grpSpPr>
                              <wps:wsp>
                                <wps:cNvSpPr/>
                                <wps:cNvPr id="14" name="Shape 14"/>
                                <wps:spPr>
                                  <a:xfrm>
                                    <a:off x="228600" y="0"/>
                                    <a:ext cx="1466258" cy="1012274"/>
                                  </a:xfrm>
                                  <a:custGeom>
                                    <a:rect b="b" l="l" r="r" t="t"/>
                                    <a:pathLst>
                                      <a:path extrusionOk="0" h="822960" w="2240281">
                                        <a:moveTo>
                                          <a:pt x="0" y="0"/>
                                        </a:moveTo>
                                        <a:lnTo>
                                          <a:pt x="2240281" y="0"/>
                                        </a:lnTo>
                                        <a:lnTo>
                                          <a:pt x="1659256" y="222885"/>
                                        </a:lnTo>
                                        <a:lnTo>
                                          <a:pt x="0" y="82296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5" name="Shape 15"/>
                                <wps:spPr>
                                  <a:xfrm>
                                    <a:off x="228600" y="0"/>
                                    <a:ext cx="1472184" cy="1024128"/>
                                  </a:xfrm>
                                  <a:prstGeom prst="rect">
                                    <a:avLst/>
                                  </a:prstGeom>
                                  <a:blipFill rotWithShape="1">
                                    <a:blip r:embed="rId17">
                                      <a:alphaModFix/>
                                    </a:blip>
                                    <a:stretch>
                                      <a:fillRect b="0" l="0" r="0" t="0"/>
                                    </a:stretch>
                                  </a:blip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  <wps:wsp>
                              <wps:cNvSpPr/>
                              <wps:cNvPr id="16" name="Shape 16"/>
                              <wps:spPr>
                                <a:xfrm>
                                  <a:off x="238051" y="399850"/>
                                  <a:ext cx="2979538" cy="152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504.00001525878906" w:right="0" w:firstLine="1512.0001220703125"/>
                                      <w:jc w:val="righ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1"/>
                                        <w:strike w:val="0"/>
                                        <w:color w:val="00a0ca"/>
                                        <w:sz w:val="24"/>
                                        <w:vertAlign w:val="baseline"/>
                                      </w:rPr>
                                      <w:t xml:space="preserve">This document reflects only the author’s view and the National Agency and the European Commission are not responsible for any use that may be made of the information it contains</w:t>
                                    </w:r>
                                  </w:p>
                                </w:txbxContent>
                              </wps:txbx>
                              <wps:bodyPr anchorCtr="0" anchor="t" bIns="0" lIns="45700" spcFirstLastPara="1" rIns="0" wrap="square" tIns="91425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228600" distR="228600" hidden="0" layoutInCell="1" locked="0" relativeHeight="0" simplePos="0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b="0" l="0" r="0" t="0"/>
                <wp:wrapSquare wrapText="bothSides" distB="0" distT="0" distL="228600" distR="228600"/>
                <wp:docPr id="221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51680" cy="1028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19" w:type="default"/>
      <w:footerReference r:id="rId20" w:type="default"/>
      <w:pgSz w:h="15840" w:w="12240" w:orient="portrait"/>
      <w:pgMar w:bottom="1440" w:top="1440" w:left="1440" w:right="1440" w:header="432" w:footer="432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Bold"/>
  <w:font w:name="Noto Sans Symbols">
    <w:embedRegular w:fontKey="{00000000-0000-0000-0000-000000000000}" r:id="rId5" w:subsetted="0"/>
    <w:embedBold w:fontKey="{00000000-0000-0000-0000-000000000000}" r:id="rId6" w:subsetted="0"/>
  </w:font>
  <w:font w:name="Arial Black">
    <w:embedRegular w:fontKey="{00000000-0000-0000-0000-000000000000}" r:id="rId7" w:subsetted="0"/>
  </w:font>
  <w:font w:name="Open Sans">
    <w:embedRegular w:fontKey="{00000000-0000-0000-0000-000000000000}" r:id="rId8" w:subsetted="0"/>
    <w:embedBold w:fontKey="{00000000-0000-0000-0000-000000000000}" r:id="rId9" w:subsetted="0"/>
    <w:embedItalic w:fontKey="{00000000-0000-0000-0000-000000000000}" r:id="rId10" w:subsetted="0"/>
    <w:embedBoldItalic w:fontKey="{00000000-0000-0000-0000-000000000000}" r:id="rId1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pBdr>
        <w:top w:color="a6a6a6" w:space="1" w:sz="4" w:val="single"/>
        <w:left w:space="0" w:sz="0" w:val="nil"/>
        <w:bottom w:color="000000" w:space="0" w:sz="0" w:val="none"/>
        <w:right w:space="0" w:sz="0" w:val="nil"/>
        <w:between w:space="0" w:sz="0" w:val="nil"/>
      </w:pBdr>
      <w:tabs>
        <w:tab w:val="left" w:leader="none" w:pos="9720"/>
      </w:tabs>
      <w:ind w:left="-720" w:right="-630" w:firstLine="0"/>
      <w:rPr>
        <w:color w:val="898989"/>
        <w:sz w:val="16"/>
        <w:szCs w:val="16"/>
      </w:rPr>
    </w:pPr>
    <w:r w:rsidDel="00000000" w:rsidR="00000000" w:rsidRPr="00000000">
      <w:rPr>
        <w:color w:val="898989"/>
        <w:sz w:val="16"/>
        <w:szCs w:val="16"/>
        <w:rtl w:val="0"/>
      </w:rPr>
      <w:t xml:space="preserve"> </w:t>
    </w:r>
    <w:hyperlink r:id="rId1">
      <w:r w:rsidDel="00000000" w:rsidR="00000000" w:rsidRPr="00000000">
        <w:rPr>
          <w:color w:val="0070c0"/>
          <w:sz w:val="16"/>
          <w:szCs w:val="16"/>
          <w:u w:val="single"/>
          <w:rtl w:val="0"/>
        </w:rPr>
        <w:t xml:space="preserve">www.silvercoders.eu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-842818</wp:posOffset>
          </wp:positionH>
          <wp:positionV relativeFrom="paragraph">
            <wp:posOffset>-122350</wp:posOffset>
          </wp:positionV>
          <wp:extent cx="322638" cy="325120"/>
          <wp:effectExtent b="0" l="0" r="0" t="0"/>
          <wp:wrapNone/>
          <wp:docPr id="224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A">
    <w:pPr>
      <w:pBdr>
        <w:top w:color="a6a6a6" w:space="1" w:sz="4" w:val="single"/>
        <w:left w:space="0" w:sz="0" w:val="nil"/>
        <w:bottom w:color="000000" w:space="0" w:sz="0" w:val="none"/>
        <w:right w:space="0" w:sz="0" w:val="nil"/>
        <w:between w:space="0" w:sz="0" w:val="nil"/>
      </w:pBdr>
      <w:tabs>
        <w:tab w:val="left" w:leader="none" w:pos="9720"/>
      </w:tabs>
      <w:ind w:left="-720" w:right="-630" w:firstLine="0"/>
      <w:rPr>
        <w:color w:val="898989"/>
        <w:sz w:val="16"/>
        <w:szCs w:val="16"/>
      </w:rPr>
    </w:pPr>
    <w:r w:rsidDel="00000000" w:rsidR="00000000" w:rsidRPr="00000000">
      <w:rPr>
        <w:color w:val="898989"/>
        <w:sz w:val="16"/>
        <w:szCs w:val="16"/>
        <w:rtl w:val="0"/>
      </w:rPr>
      <w:tab/>
    </w:r>
    <w:r w:rsidDel="00000000" w:rsidR="00000000" w:rsidRPr="00000000">
      <w:rPr>
        <w:color w:val="898989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jc w:val="right"/>
      <w:rPr/>
    </w:pPr>
    <w:r w:rsidDel="00000000" w:rsidR="00000000" w:rsidRPr="00000000">
      <w:rPr>
        <w:rFonts w:ascii="Roboto" w:cs="Roboto" w:eastAsia="Roboto" w:hAnsi="Roboto"/>
        <w:rtl w:val="0"/>
      </w:rPr>
      <w:t xml:space="preserve">ERASMUS+ No. </w:t>
    </w:r>
    <w:r w:rsidDel="00000000" w:rsidR="00000000" w:rsidRPr="00000000">
      <w:rPr>
        <w:rFonts w:ascii="Open Sans" w:cs="Open Sans" w:eastAsia="Open Sans" w:hAnsi="Open Sans"/>
        <w:i w:val="1"/>
        <w:color w:val="666666"/>
        <w:sz w:val="21"/>
        <w:szCs w:val="21"/>
        <w:rtl w:val="0"/>
      </w:rPr>
      <w:t xml:space="preserve">2020-1-SE01-KA227-ADU-092582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88" w:lineRule="auto"/>
      <w:jc w:val="center"/>
      <w:rPr>
        <w:rFonts w:ascii="Roboto" w:cs="Roboto" w:eastAsia="Roboto" w:hAnsi="Roboto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120" w:lineRule="auto"/>
      <w:ind w:left="-450" w:firstLine="0"/>
      <w:jc w:val="right"/>
      <w:rPr>
        <w:color w:val="000000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360" w:lineRule="auto"/>
    </w:pPr>
    <w:rPr>
      <w:rFonts w:ascii="Arial Bold" w:cs="Arial Bold" w:eastAsia="Arial Bold" w:hAnsi="Arial Bold"/>
      <w:b w:val="1"/>
      <w:smallCaps w:val="1"/>
      <w:color w:val="0b3677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40" w:lineRule="auto"/>
    </w:pPr>
    <w:rPr>
      <w:rFonts w:ascii="Arial" w:cs="Arial" w:eastAsia="Arial" w:hAnsi="Arial"/>
      <w:b w:val="1"/>
      <w:smallCaps w:val="1"/>
      <w:color w:val="00a0ca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40" w:lineRule="auto"/>
    </w:pPr>
    <w:rPr>
      <w:rFonts w:ascii="Arial" w:cs="Arial" w:eastAsia="Arial" w:hAnsi="Arial"/>
      <w:b w:val="1"/>
      <w:i w:val="1"/>
      <w:color w:val="a6a6a6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before="120" w:lineRule="auto"/>
    </w:pPr>
    <w:rPr>
      <w:rFonts w:ascii="Arial" w:cs="Arial" w:eastAsia="Arial" w:hAnsi="Arial"/>
      <w:b w:val="1"/>
      <w:i w:val="1"/>
      <w:color w:val="bfbfbf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smallCaps w:val="1"/>
      <w:color w:val="2e74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smallCaps w:val="1"/>
      <w:color w:val="1f4e79"/>
    </w:rPr>
  </w:style>
  <w:style w:type="paragraph" w:styleId="Title">
    <w:name w:val="Title"/>
    <w:basedOn w:val="Normal"/>
    <w:next w:val="Normal"/>
    <w:pPr/>
    <w:rPr>
      <w:rFonts w:ascii="Arial Bold" w:cs="Arial Bold" w:eastAsia="Arial Bold" w:hAnsi="Arial Bold"/>
      <w:b w:val="1"/>
      <w:color w:val="ffffff"/>
      <w:sz w:val="78"/>
      <w:szCs w:val="7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360" w:line="240" w:lineRule="auto"/>
      <w:ind w:left="0" w:right="0" w:firstLine="0"/>
      <w:jc w:val="left"/>
    </w:pPr>
    <w:rPr>
      <w:rFonts w:ascii="Arial Bold" w:cs="Arial Bold" w:eastAsia="Arial Bold" w:hAnsi="Arial Bold"/>
      <w:b w:val="1"/>
      <w:i w:val="0"/>
      <w:smallCaps w:val="1"/>
      <w:strike w:val="0"/>
      <w:color w:val="0b3677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1"/>
      <w:strike w:val="0"/>
      <w:color w:val="00a0ca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40" w:lineRule="auto"/>
    </w:pPr>
    <w:rPr>
      <w:rFonts w:ascii="Arial" w:cs="Arial" w:eastAsia="Arial" w:hAnsi="Arial"/>
      <w:b w:val="1"/>
      <w:i w:val="1"/>
      <w:color w:val="a6a6a6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2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bfbfb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smallCaps w:val="1"/>
      <w:color w:val="2e74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smallCaps w:val="1"/>
      <w:color w:val="1f4e79"/>
    </w:rPr>
  </w:style>
  <w:style w:type="paragraph" w:styleId="Title">
    <w:name w:val="Title"/>
    <w:basedOn w:val="Normal"/>
    <w:next w:val="Normal"/>
    <w:pPr/>
    <w:rPr>
      <w:rFonts w:ascii="Arial Bold" w:cs="Arial Bold" w:eastAsia="Arial Bold" w:hAnsi="Arial Bold"/>
      <w:b w:val="1"/>
      <w:color w:val="ffffff"/>
      <w:sz w:val="78"/>
      <w:szCs w:val="78"/>
    </w:rPr>
  </w:style>
  <w:style w:type="paragraph" w:styleId="Normal" w:default="1">
    <w:name w:val="Normal"/>
    <w:qFormat w:val="1"/>
    <w:rsid w:val="0013776F"/>
    <w:rPr>
      <w:lang w:eastAsia="it-IT" w:val="it-IT"/>
    </w:rPr>
  </w:style>
  <w:style w:type="paragraph" w:styleId="Heading1">
    <w:name w:val="heading 1"/>
    <w:next w:val="Normal"/>
    <w:link w:val="Heading1Char"/>
    <w:uiPriority w:val="9"/>
    <w:qFormat w:val="1"/>
    <w:rsid w:val="00D44D89"/>
    <w:pPr>
      <w:keepNext w:val="1"/>
      <w:keepLines w:val="1"/>
      <w:spacing w:before="360"/>
      <w:outlineLvl w:val="0"/>
    </w:pPr>
    <w:rPr>
      <w:rFonts w:ascii="Arial Bold" w:eastAsia="SimSun" w:hAnsi="Arial Bold"/>
      <w:b w:val="1"/>
      <w:caps w:val="1"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 w:val="1"/>
    <w:qFormat w:val="1"/>
    <w:rsid w:val="00D44D89"/>
    <w:pPr>
      <w:keepNext w:val="1"/>
      <w:keepLines w:val="1"/>
      <w:spacing w:before="240"/>
      <w:outlineLvl w:val="1"/>
    </w:pPr>
    <w:rPr>
      <w:rFonts w:eastAsia="SimSun" w:asciiTheme="majorHAnsi" w:cstheme="majorHAnsi" w:hAnsiTheme="majorHAnsi"/>
      <w:b w:val="1"/>
      <w:bCs w:val="1"/>
      <w:caps w:val="1"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D44D89"/>
    <w:pPr>
      <w:keepNext w:val="1"/>
      <w:keepLines w:val="1"/>
      <w:spacing w:after="120" w:before="40"/>
      <w:outlineLvl w:val="2"/>
    </w:pPr>
    <w:rPr>
      <w:rFonts w:eastAsia="SimSun" w:asciiTheme="minorHAnsi" w:cstheme="minorHAnsi" w:hAnsiTheme="minorHAnsi"/>
      <w:b w:val="1"/>
      <w:i w:val="1"/>
      <w:iCs w:val="1"/>
      <w:noProof w:val="1"/>
      <w:color w:val="a6a6a6" w:themeColor="background2" w:themeShade="0000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unhideWhenUsed w:val="1"/>
    <w:qFormat w:val="1"/>
    <w:rsid w:val="00D44D89"/>
    <w:pPr>
      <w:keepNext w:val="1"/>
      <w:keepLines w:val="1"/>
      <w:spacing w:before="120"/>
      <w:outlineLvl w:val="3"/>
    </w:pPr>
    <w:rPr>
      <w:rFonts w:eastAsia="SimSun" w:asciiTheme="minorHAnsi" w:cstheme="minorHAnsi" w:hAnsiTheme="minorHAnsi"/>
      <w:b w:val="1"/>
      <w:i w:val="1"/>
      <w:iCs w:val="1"/>
      <w:color w:val="bfbfbf" w:themeColor="background2" w:themeShade="0000BF"/>
      <w:spacing w:val="4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rsid w:val="00C546D8"/>
    <w:pPr>
      <w:keepNext w:val="1"/>
      <w:keepLines w:val="1"/>
      <w:spacing w:before="40"/>
      <w:outlineLvl w:val="4"/>
    </w:pPr>
    <w:rPr>
      <w:rFonts w:ascii="Calibri Light" w:eastAsia="SimSun" w:hAnsi="Calibri Light"/>
      <w:caps w:val="1"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rsid w:val="006B0AB6"/>
    <w:pPr>
      <w:keepNext w:val="1"/>
      <w:keepLines w:val="1"/>
      <w:spacing w:before="40"/>
      <w:outlineLvl w:val="5"/>
    </w:pPr>
    <w:rPr>
      <w:rFonts w:ascii="Calibri Light" w:eastAsia="SimSun" w:hAnsi="Calibri Light"/>
      <w:i w:val="1"/>
      <w:iCs w:val="1"/>
      <w:caps w:val="1"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6"/>
    </w:pPr>
    <w:rPr>
      <w:rFonts w:ascii="Calibri Light" w:eastAsia="SimSun" w:hAnsi="Calibri Light"/>
      <w:b w:val="1"/>
      <w:bCs w:val="1"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7"/>
    </w:pPr>
    <w:rPr>
      <w:rFonts w:ascii="Calibri Light" w:eastAsia="SimSun" w:hAnsi="Calibri Light"/>
      <w:b w:val="1"/>
      <w:bCs w:val="1"/>
      <w:i w:val="1"/>
      <w:iCs w:val="1"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8"/>
    </w:pPr>
    <w:rPr>
      <w:rFonts w:ascii="Calibri Light" w:eastAsia="SimSun" w:hAnsi="Calibri Light"/>
      <w:i w:val="1"/>
      <w:iCs w:val="1"/>
      <w:color w:val="1f4e79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link w:val="TitleChar"/>
    <w:uiPriority w:val="10"/>
    <w:rsid w:val="00072657"/>
    <w:pPr>
      <w:contextualSpacing w:val="1"/>
    </w:pPr>
    <w:rPr>
      <w:rFonts w:ascii="Arial Bold" w:hAnsi="Arial Bold" w:cstheme="majorBidi" w:eastAsiaTheme="majorEastAsia"/>
      <w:b w:val="1"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 w:val="1"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styleId="HeaderChar" w:customStyle="1">
    <w:name w:val="Header Char"/>
    <w:basedOn w:val="DefaultParagraphFont"/>
    <w:link w:val="Header"/>
    <w:uiPriority w:val="99"/>
    <w:rsid w:val="001863E0"/>
    <w:rPr>
      <w:rFonts w:ascii="Arial" w:cs="Arial" w:hAnsi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 w:val="1"/>
    <w:rsid w:val="0058281D"/>
    <w:pPr>
      <w:tabs>
        <w:tab w:val="clear" w:pos="9360"/>
      </w:tabs>
      <w:spacing w:after="0" w:before="120"/>
      <w:ind w:left="-270"/>
      <w:jc w:val="left"/>
    </w:pPr>
  </w:style>
  <w:style w:type="character" w:styleId="FooterChar" w:customStyle="1">
    <w:name w:val="Footer Char"/>
    <w:basedOn w:val="DefaultParagraphFont"/>
    <w:link w:val="Footer"/>
    <w:uiPriority w:val="99"/>
    <w:rsid w:val="0058281D"/>
    <w:rPr>
      <w:rFonts w:ascii="Arial" w:cs="Arial" w:hAnsi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14CD1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E14CD1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Spacing">
    <w:name w:val="No Spacing"/>
    <w:link w:val="NoSpacingChar"/>
    <w:uiPriority w:val="1"/>
    <w:qFormat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 w:val="1"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 w:val="1"/>
    <w:rsid w:val="006B0AB6"/>
    <w:pPr>
      <w:numPr>
        <w:numId w:val="3"/>
      </w:numPr>
      <w:contextualSpacing w:val="1"/>
    </w:pPr>
  </w:style>
  <w:style w:type="character" w:styleId="TitleChar" w:customStyle="1">
    <w:name w:val="Title Char"/>
    <w:basedOn w:val="DefaultParagraphFont"/>
    <w:link w:val="Title"/>
    <w:uiPriority w:val="10"/>
    <w:rsid w:val="00072657"/>
    <w:rPr>
      <w:rFonts w:ascii="Arial Bold" w:hAnsi="Arial Bold" w:cstheme="majorBidi" w:eastAsiaTheme="majorEastAsia"/>
      <w:b w:val="1"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rPr>
      <w:rFonts w:ascii="Arial Bold" w:cs="Arial Bold" w:eastAsia="Arial Bold" w:hAnsi="Arial Bold"/>
      <w:color w:val="808080"/>
      <w:sz w:val="36"/>
      <w:szCs w:val="36"/>
    </w:rPr>
  </w:style>
  <w:style w:type="character" w:styleId="SubtitleChar" w:customStyle="1">
    <w:name w:val="Subtitle Char"/>
    <w:basedOn w:val="DefaultParagraphFont"/>
    <w:link w:val="Subtitle"/>
    <w:uiPriority w:val="11"/>
    <w:rsid w:val="00DD590D"/>
    <w:rPr>
      <w:rFonts w:ascii="Arial Bold" w:hAnsi="Arial Bold"/>
      <w:noProof w:val="1"/>
      <w:color w:val="808080" w:themeColor="background1" w:themeShade="000080"/>
      <w:spacing w:val="6"/>
      <w:sz w:val="36"/>
      <w:szCs w:val="22"/>
    </w:rPr>
  </w:style>
  <w:style w:type="character" w:styleId="Heading1Char" w:customStyle="1">
    <w:name w:val="Heading 1 Char"/>
    <w:link w:val="Heading1"/>
    <w:uiPriority w:val="9"/>
    <w:rsid w:val="00D44D89"/>
    <w:rPr>
      <w:rFonts w:ascii="Arial Bold" w:eastAsia="SimSun" w:hAnsi="Arial Bold"/>
      <w:b w:val="1"/>
      <w:caps w:val="1"/>
      <w:color w:val="0b3677" w:themeColor="accent1"/>
      <w:spacing w:val="10"/>
      <w:sz w:val="32"/>
      <w:szCs w:val="24"/>
    </w:rPr>
  </w:style>
  <w:style w:type="character" w:styleId="Heading2Char" w:customStyle="1">
    <w:name w:val="Heading 2 Char"/>
    <w:link w:val="Heading2"/>
    <w:uiPriority w:val="9"/>
    <w:rsid w:val="00D44D89"/>
    <w:rPr>
      <w:rFonts w:eastAsia="SimSun" w:asciiTheme="majorHAnsi" w:cstheme="majorHAnsi" w:hAnsiTheme="majorHAnsi"/>
      <w:b w:val="1"/>
      <w:bCs w:val="1"/>
      <w:caps w:val="1"/>
      <w:color w:val="00a0ca" w:themeColor="accent2"/>
      <w:spacing w:val="6"/>
      <w:sz w:val="24"/>
      <w:szCs w:val="24"/>
    </w:rPr>
  </w:style>
  <w:style w:type="character" w:styleId="Heading3Char" w:customStyle="1">
    <w:name w:val="Heading 3 Char"/>
    <w:link w:val="Heading3"/>
    <w:uiPriority w:val="9"/>
    <w:rsid w:val="00D44D89"/>
    <w:rPr>
      <w:rFonts w:eastAsia="SimSun" w:asciiTheme="minorHAnsi" w:cstheme="minorHAnsi" w:hAnsiTheme="minorHAnsi"/>
      <w:b w:val="1"/>
      <w:i w:val="1"/>
      <w:iCs w:val="1"/>
      <w:noProof w:val="1"/>
      <w:color w:val="a6a6a6" w:themeColor="background2" w:themeShade="0000A6"/>
      <w:spacing w:val="4"/>
      <w:sz w:val="26"/>
      <w:szCs w:val="28"/>
    </w:rPr>
  </w:style>
  <w:style w:type="character" w:styleId="Heading4Char" w:customStyle="1">
    <w:name w:val="Heading 4 Char"/>
    <w:link w:val="Heading4"/>
    <w:uiPriority w:val="9"/>
    <w:rsid w:val="00D44D89"/>
    <w:rPr>
      <w:rFonts w:eastAsia="SimSun" w:asciiTheme="minorHAnsi" w:cstheme="minorHAnsi" w:hAnsiTheme="minorHAnsi"/>
      <w:b w:val="1"/>
      <w:i w:val="1"/>
      <w:iCs w:val="1"/>
      <w:color w:val="bfbfbf" w:themeColor="background2" w:themeShade="0000BF"/>
      <w:spacing w:val="4"/>
      <w:sz w:val="24"/>
      <w:szCs w:val="24"/>
    </w:rPr>
  </w:style>
  <w:style w:type="character" w:styleId="Heading5Char" w:customStyle="1">
    <w:name w:val="Heading 5 Char"/>
    <w:link w:val="Heading5"/>
    <w:uiPriority w:val="9"/>
    <w:rsid w:val="00C546D8"/>
    <w:rPr>
      <w:rFonts w:ascii="Calibri Light" w:cs="Times New Roman" w:eastAsia="SimSun" w:hAnsi="Calibri Light"/>
      <w:caps w:val="1"/>
      <w:color w:val="2e74b5"/>
    </w:rPr>
  </w:style>
  <w:style w:type="character" w:styleId="Heading6Char" w:customStyle="1">
    <w:name w:val="Heading 6 Char"/>
    <w:link w:val="Heading6"/>
    <w:uiPriority w:val="9"/>
    <w:semiHidden w:val="1"/>
    <w:rsid w:val="006B0AB6"/>
    <w:rPr>
      <w:rFonts w:ascii="Calibri Light" w:eastAsia="SimSun" w:hAnsi="Calibri Light"/>
      <w:i w:val="1"/>
      <w:iCs w:val="1"/>
      <w:caps w:val="1"/>
      <w:color w:val="1f4e79"/>
    </w:rPr>
  </w:style>
  <w:style w:type="character" w:styleId="Heading7Char" w:customStyle="1">
    <w:name w:val="Heading 7 Char"/>
    <w:link w:val="Heading7"/>
    <w:uiPriority w:val="9"/>
    <w:semiHidden w:val="1"/>
    <w:rsid w:val="006B0AB6"/>
    <w:rPr>
      <w:rFonts w:ascii="Calibri Light" w:eastAsia="SimSun" w:hAnsi="Calibri Light"/>
      <w:b w:val="1"/>
      <w:bCs w:val="1"/>
      <w:color w:val="1f4e79"/>
    </w:rPr>
  </w:style>
  <w:style w:type="character" w:styleId="Heading8Char" w:customStyle="1">
    <w:name w:val="Heading 8 Char"/>
    <w:link w:val="Heading8"/>
    <w:uiPriority w:val="9"/>
    <w:semiHidden w:val="1"/>
    <w:rsid w:val="006B0AB6"/>
    <w:rPr>
      <w:rFonts w:ascii="Calibri Light" w:eastAsia="SimSun" w:hAnsi="Calibri Light"/>
      <w:b w:val="1"/>
      <w:bCs w:val="1"/>
      <w:i w:val="1"/>
      <w:iCs w:val="1"/>
      <w:color w:val="1f4e79"/>
    </w:rPr>
  </w:style>
  <w:style w:type="character" w:styleId="Heading9Char" w:customStyle="1">
    <w:name w:val="Heading 9 Char"/>
    <w:link w:val="Heading9"/>
    <w:uiPriority w:val="9"/>
    <w:semiHidden w:val="1"/>
    <w:rsid w:val="006B0AB6"/>
    <w:rPr>
      <w:rFonts w:ascii="Calibri Light" w:eastAsia="SimSun" w:hAnsi="Calibri Light"/>
      <w:i w:val="1"/>
      <w:iCs w:val="1"/>
      <w:color w:val="1f4e79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6B0AB6"/>
    <w:rPr>
      <w:b w:val="1"/>
      <w:bCs w:val="1"/>
      <w:smallCaps w:val="1"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 w:val="1"/>
    <w:qFormat w:val="1"/>
    <w:rsid w:val="00DD590D"/>
    <w:pPr>
      <w:outlineLvl w:val="9"/>
    </w:pPr>
  </w:style>
  <w:style w:type="paragraph" w:styleId="TOC1">
    <w:name w:val="toc 1"/>
    <w:basedOn w:val="Normal"/>
    <w:next w:val="Normal"/>
    <w:autoRedefine w:val="1"/>
    <w:uiPriority w:val="39"/>
    <w:unhideWhenUsed w:val="1"/>
    <w:rsid w:val="00701567"/>
    <w:pPr>
      <w:tabs>
        <w:tab w:val="right" w:leader="dot" w:pos="9900"/>
      </w:tabs>
      <w:spacing w:after="80" w:before="240"/>
    </w:pPr>
    <w:rPr>
      <w:rFonts w:ascii="Arial Bold" w:hAnsi="Arial Bold"/>
      <w:b w:val="1"/>
      <w:caps w:val="1"/>
      <w:noProof w:val="1"/>
      <w:color w:val="00a0ca" w:themeColor="accent2"/>
      <w:spacing w:val="4"/>
    </w:rPr>
  </w:style>
  <w:style w:type="character" w:styleId="TOCHeadingChar" w:customStyle="1">
    <w:name w:val="TOC Heading Char"/>
    <w:basedOn w:val="Heading1Char"/>
    <w:link w:val="TOCHeading"/>
    <w:uiPriority w:val="39"/>
    <w:rsid w:val="00DD590D"/>
    <w:rPr>
      <w:rFonts w:ascii="Arial Bold" w:eastAsia="SimSun" w:hAnsi="Arial Bold"/>
      <w:b w:val="1"/>
      <w:caps w:val="1"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 w:val="1"/>
    <w:rsid w:val="00596B52"/>
    <w:pPr>
      <w:spacing w:after="100" w:afterAutospacing="1" w:before="100" w:beforeAutospacing="1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4377CB"/>
    <w:pPr>
      <w:tabs>
        <w:tab w:val="right" w:leader="dot" w:pos="9900"/>
      </w:tabs>
      <w:spacing w:after="100"/>
      <w:ind w:left="450"/>
    </w:pPr>
    <w:rPr>
      <w:noProof w:val="1"/>
    </w:rPr>
  </w:style>
  <w:style w:type="paragraph" w:styleId="TOC3">
    <w:name w:val="toc 3"/>
    <w:basedOn w:val="Normal"/>
    <w:next w:val="Normal"/>
    <w:autoRedefine w:val="1"/>
    <w:uiPriority w:val="39"/>
    <w:unhideWhenUsed w:val="1"/>
    <w:rsid w:val="00072657"/>
    <w:pPr>
      <w:tabs>
        <w:tab w:val="right" w:leader="dot" w:pos="9900"/>
      </w:tabs>
      <w:spacing w:after="100"/>
      <w:ind w:left="1170"/>
    </w:pPr>
    <w:rPr>
      <w:noProof w:val="1"/>
      <w:sz w:val="18"/>
    </w:rPr>
  </w:style>
  <w:style w:type="paragraph" w:styleId="IntenseQuote">
    <w:name w:val="Intense Quote"/>
    <w:next w:val="Normal"/>
    <w:link w:val="IntenseQuoteChar"/>
    <w:uiPriority w:val="30"/>
    <w:qFormat w:val="1"/>
    <w:rsid w:val="006B0AB6"/>
    <w:pPr>
      <w:pBdr>
        <w:top w:color="f2f2f2" w:space="10" w:sz="48" w:themeColor="background2" w:themeShade="0000F2" w:val="single"/>
        <w:left w:color="f2f2f2" w:space="4" w:sz="48" w:themeColor="background2" w:themeShade="0000F2" w:val="single"/>
        <w:bottom w:color="f2f2f2" w:space="10" w:sz="48" w:themeColor="background2" w:themeShade="0000F2" w:val="single"/>
        <w:right w:color="f2f2f2" w:space="4" w:sz="48" w:themeColor="background2" w:themeShade="0000F2" w:val="single"/>
      </w:pBdr>
      <w:shd w:color="auto" w:fill="f2f2f2" w:themeFill="background2" w:themeFillShade="0000F2" w:val="clear"/>
      <w:spacing w:after="360" w:before="360" w:line="276" w:lineRule="auto"/>
      <w:ind w:left="720" w:right="810"/>
    </w:pPr>
    <w:rPr>
      <w:rFonts w:ascii="Arial" w:hAnsi="Arial"/>
      <w:i w:val="1"/>
      <w:iCs w:val="1"/>
      <w:color w:val="a6a6a6" w:themeColor="background2" w:themeShade="0000A6"/>
      <w:spacing w:val="6"/>
      <w:sz w:val="28"/>
      <w:szCs w:val="2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B0AB6"/>
    <w:rPr>
      <w:rFonts w:ascii="Arial" w:hAnsi="Arial"/>
      <w:i w:val="1"/>
      <w:iCs w:val="1"/>
      <w:color w:val="a6a6a6" w:themeColor="background2" w:themeShade="0000A6"/>
      <w:spacing w:val="6"/>
      <w:sz w:val="28"/>
      <w:szCs w:val="22"/>
      <w:shd w:color="auto" w:fill="f2f2f2" w:themeFill="background2" w:themeFillShade="0000F2" w:val="clear"/>
    </w:rPr>
  </w:style>
  <w:style w:type="paragraph" w:styleId="Quote">
    <w:name w:val="Quote"/>
    <w:next w:val="Normal"/>
    <w:link w:val="QuoteChar"/>
    <w:uiPriority w:val="29"/>
    <w:qFormat w:val="1"/>
    <w:rsid w:val="00DD590D"/>
    <w:pPr>
      <w:spacing w:before="200" w:line="276" w:lineRule="auto"/>
      <w:ind w:left="720" w:right="810"/>
    </w:pPr>
    <w:rPr>
      <w:rFonts w:ascii="Arial" w:hAnsi="Arial"/>
      <w:i w:val="1"/>
      <w:iCs w:val="1"/>
      <w:color w:val="a11b7e" w:themeColor="accent4"/>
      <w:sz w:val="28"/>
      <w:szCs w:val="22"/>
    </w:rPr>
  </w:style>
  <w:style w:type="character" w:styleId="QuoteChar" w:customStyle="1">
    <w:name w:val="Quote Char"/>
    <w:basedOn w:val="DefaultParagraphFont"/>
    <w:link w:val="Quote"/>
    <w:uiPriority w:val="29"/>
    <w:rsid w:val="00DD590D"/>
    <w:rPr>
      <w:rFonts w:ascii="Arial" w:hAnsi="Arial"/>
      <w:i w:val="1"/>
      <w:iCs w:val="1"/>
      <w:color w:val="a11b7e" w:themeColor="accent4"/>
      <w:sz w:val="28"/>
      <w:szCs w:val="22"/>
    </w:rPr>
  </w:style>
  <w:style w:type="table" w:styleId="TableGridLight1" w:customStyle="1">
    <w:name w:val="Table Grid Light1"/>
    <w:aliases w:val="PCG General Table"/>
    <w:basedOn w:val="TableGrid1"/>
    <w:uiPriority w:val="40"/>
    <w:rsid w:val="00F711B1"/>
    <w:rPr>
      <w:rFonts w:ascii="Arial" w:hAnsi="Arial"/>
      <w:sz w:val="20"/>
      <w:szCs w:val="20"/>
      <w:lang w:eastAsia="it-IT" w:val="it-IT"/>
    </w:rPr>
    <w:tblPr>
      <w:tblStyleRowBandSize w:val="1"/>
      <w:tblBorders>
        <w:top w:color="d9d9d9" w:space="0" w:sz="4" w:themeColor="background1" w:themeShade="0000D9" w:val="single"/>
        <w:left w:color="auto" w:space="0" w:sz="0" w:val="none"/>
        <w:bottom w:color="d9d9d9" w:space="0" w:sz="4" w:themeColor="background1" w:themeShade="0000D9" w:val="single"/>
        <w:right w:color="auto" w:space="0" w:sz="0" w:val="none"/>
        <w:insideH w:color="d9d9d9" w:space="0" w:sz="4" w:themeColor="background1" w:themeShade="0000D9" w:val="single"/>
        <w:insideV w:color="d9d9d9" w:space="0" w:sz="4" w:themeColor="background1" w:themeShade="0000D9" w:val="single"/>
      </w:tblBorders>
    </w:tblPr>
    <w:tcPr>
      <w:shd w:color="auto" w:fill="auto" w:val="clear"/>
      <w:vAlign w:val="center"/>
    </w:tcPr>
    <w:tblStylePr w:type="firstRow">
      <w:rPr>
        <w:rFonts w:ascii="Arial" w:hAnsi="Arial"/>
        <w:b w:val="1"/>
        <w:color w:val="00a0ca" w:themeColor="accent2"/>
        <w:sz w:val="22"/>
      </w:rPr>
    </w:tblStylePr>
    <w:tblStylePr w:type="lastRow">
      <w:rPr>
        <w:b w:val="1"/>
        <w:i w:val="1"/>
        <w:iCs w:val="1"/>
        <w:color w:val="00a0ca" w:themeColor="accent2"/>
      </w:rPr>
      <w:tblPr/>
      <w:tcPr>
        <w:tcBorders>
          <w:tl2br w:color="auto" w:space="0" w:sz="0" w:val="none"/>
          <w:tr2bl w:color="auto" w:space="0" w:sz="0" w:val="none"/>
        </w:tcBorders>
        <w:shd w:color="auto" w:fill="f2f2f2" w:themeFill="background1" w:themeFillShade="0000F2" w:val="clear"/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shd w:color="auto" w:fill="auto" w:val="clear"/>
      </w:tcPr>
    </w:tblStylePr>
    <w:tblStylePr w:type="band2Horz">
      <w:tblPr/>
      <w:tcPr>
        <w:shd w:color="auto" w:fill="ffffff" w:themeFill="background1" w:val="clear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cstheme="minorBidi" w:eastAsiaTheme="minorEastAsia" w:hAnsiTheme="minorHAnsi"/>
      <w:sz w:val="22"/>
      <w:szCs w:val="22"/>
    </w:rPr>
    <w:tblPr>
      <w:tblStyleRowBandSize w:val="1"/>
      <w:tblStyleColBandSize w:val="1"/>
      <w:tblBorders>
        <w:top w:color="fab81f" w:space="0" w:sz="8" w:themeColor="accent3" w:val="single"/>
        <w:left w:color="fab81f" w:space="0" w:sz="8" w:themeColor="accent3" w:val="single"/>
        <w:bottom w:color="fab81f" w:space="0" w:sz="8" w:themeColor="accent3" w:val="single"/>
        <w:right w:color="fab81f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ab81f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ab81f" w:space="0" w:sz="6" w:themeColor="accent3" w:val="doub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ab81f" w:space="0" w:sz="8" w:themeColor="accent3" w:val="sing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  <w:tblStylePr w:type="band1Horz">
      <w:tblPr/>
      <w:tcPr>
        <w:tcBorders>
          <w:top w:color="fab81f" w:space="0" w:sz="8" w:themeColor="accent3" w:val="sing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</w:style>
  <w:style w:type="table" w:styleId="ListTable1Light1" w:customStyle="1">
    <w:name w:val="List Table 1 Light1"/>
    <w:basedOn w:val="TableNormal"/>
    <w:uiPriority w:val="46"/>
    <w:rsid w:val="00076480"/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898989" w:space="0" w:sz="4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98989" w:space="0" w:sz="4" w:themeColor="text1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7d7d7" w:themeFill="text1" w:themeFillTint="000033" w:val="clear"/>
      </w:tcPr>
    </w:tblStylePr>
    <w:tblStylePr w:type="band1Horz">
      <w:tblPr/>
      <w:tcPr>
        <w:shd w:color="auto" w:fill="d7d7d7" w:themeFill="text1" w:themeFillTint="000033" w:val="clear"/>
      </w:tcPr>
    </w:tblStylePr>
  </w:style>
  <w:style w:type="table" w:styleId="ListTable7Colorful-Accent61" w:customStyle="1">
    <w:name w:val="List Table 7 Colorful - Accent 61"/>
    <w:basedOn w:val="TableNormal"/>
    <w:uiPriority w:val="52"/>
    <w:rsid w:val="00076480"/>
    <w:rPr>
      <w:color w:val="00984c" w:themeColor="accent6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00cc66" w:space="0" w:sz="4" w:themeColor="accent6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00cc66" w:space="0" w:sz="4" w:themeColor="accent6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00cc66" w:space="0" w:sz="4" w:themeColor="accent6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00cc66" w:space="0" w:sz="4" w:themeColor="accent6" w:val="single"/>
        </w:tcBorders>
        <w:shd w:color="auto" w:fill="ffffff" w:themeFill="background1" w:val="clear"/>
      </w:tcPr>
    </w:tblStylePr>
    <w:tblStylePr w:type="band1Vert">
      <w:tblPr/>
      <w:tcPr>
        <w:shd w:color="auto" w:fill="c1ffe0" w:themeFill="accent6" w:themeFillTint="000033" w:val="clear"/>
      </w:tcPr>
    </w:tblStylePr>
    <w:tblStylePr w:type="band1Horz">
      <w:tblPr/>
      <w:tcPr>
        <w:shd w:color="auto" w:fill="c1ffe0" w:themeFill="accent6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character" w:styleId="Emphasis">
    <w:name w:val="Emphasis"/>
    <w:basedOn w:val="DefaultParagraphFont"/>
    <w:uiPriority w:val="20"/>
    <w:qFormat w:val="1"/>
    <w:rsid w:val="006B0AB6"/>
    <w:rPr>
      <w:i w:val="1"/>
      <w:iCs w:val="1"/>
    </w:rPr>
  </w:style>
  <w:style w:type="character" w:styleId="Strong">
    <w:name w:val="Strong"/>
    <w:basedOn w:val="DefaultParagraphFont"/>
    <w:uiPriority w:val="22"/>
    <w:rsid w:val="0087023D"/>
    <w:rPr>
      <w:b w:val="1"/>
      <w:bCs w:val="1"/>
    </w:rPr>
  </w:style>
  <w:style w:type="table" w:styleId="TableGrid1">
    <w:name w:val="Table Grid 1"/>
    <w:basedOn w:val="TableNormal"/>
    <w:uiPriority w:val="99"/>
    <w:semiHidden w:val="1"/>
    <w:unhideWhenUsed w:val="1"/>
    <w:rsid w:val="00E501DE"/>
    <w:pPr>
      <w:spacing w:after="160" w:line="259" w:lineRule="auto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PCGHeader" w:customStyle="1">
    <w:name w:val="PCG Header"/>
    <w:basedOn w:val="Header"/>
    <w:link w:val="PCGHeaderChar"/>
    <w:qFormat w:val="1"/>
    <w:rsid w:val="00C11461"/>
    <w:pPr>
      <w:pBdr>
        <w:bottom w:color="a6a6a6" w:space="1" w:sz="4" w:themeColor="background1" w:themeShade="0000A6" w:val="single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000099"/>
    </w:rPr>
  </w:style>
  <w:style w:type="paragraph" w:styleId="PCGFooter" w:customStyle="1">
    <w:name w:val="PCG Footer"/>
    <w:basedOn w:val="PCGHeader"/>
    <w:link w:val="PCGFooterChar"/>
    <w:qFormat w:val="1"/>
    <w:rsid w:val="00D21190"/>
    <w:pPr>
      <w:pBdr>
        <w:top w:color="a6a6a6" w:space="1" w:sz="4" w:themeColor="background1" w:themeShade="0000A6" w:val="single"/>
        <w:bottom w:color="auto" w:space="0" w:sz="0" w:val="none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styleId="PCGHeaderChar" w:customStyle="1">
    <w:name w:val="PCG Header Char"/>
    <w:basedOn w:val="HeaderChar"/>
    <w:link w:val="PCGHeader"/>
    <w:rsid w:val="00C11461"/>
    <w:rPr>
      <w:rFonts w:ascii="Arial" w:cs="Arial" w:hAnsi="Arial"/>
      <w:color w:val="898989" w:themeColor="text1" w:themeTint="000099"/>
      <w:spacing w:val="6"/>
      <w:sz w:val="16"/>
      <w:szCs w:val="22"/>
    </w:rPr>
  </w:style>
  <w:style w:type="table" w:styleId="PlainTable11" w:customStyle="1">
    <w:name w:val="Plain Table 11"/>
    <w:basedOn w:val="TableNormal"/>
    <w:uiPriority w:val="41"/>
    <w:rsid w:val="008F556A"/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character" w:styleId="PCGFooterChar" w:customStyle="1">
    <w:name w:val="PCG Footer Char"/>
    <w:basedOn w:val="PCGHeaderChar"/>
    <w:link w:val="PCGFooter"/>
    <w:rsid w:val="00D21190"/>
    <w:rPr>
      <w:rFonts w:ascii="Arial" w:cs="Arial" w:hAnsi="Arial"/>
      <w:color w:val="898989" w:themeColor="text1" w:themeTint="000099"/>
      <w:spacing w:val="6"/>
      <w:sz w:val="16"/>
      <w:szCs w:val="22"/>
    </w:rPr>
  </w:style>
  <w:style w:type="table" w:styleId="PlainTable21" w:customStyle="1">
    <w:name w:val="Plain Table 21"/>
    <w:basedOn w:val="TableNormal"/>
    <w:uiPriority w:val="42"/>
    <w:rsid w:val="008F556A"/>
    <w:tblPr>
      <w:tblStyleRowBandSize w:val="1"/>
      <w:tblStyleColBandSize w:val="1"/>
      <w:tblBorders>
        <w:top w:color="9c9c9c" w:space="0" w:sz="4" w:themeColor="text1" w:themeTint="000080" w:val="single"/>
        <w:bottom w:color="9c9c9c" w:space="0" w:sz="4" w:themeColor="text1" w:themeTint="000080" w:val="single"/>
      </w:tblBorders>
    </w:tblPr>
    <w:tblStylePr w:type="firstRow">
      <w:rPr>
        <w:b w:val="1"/>
        <w:bCs w:val="1"/>
      </w:rPr>
      <w:tblPr/>
      <w:tcPr>
        <w:tcBorders>
          <w:bottom w:color="9c9c9c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9c9c9c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c9c9c" w:space="0" w:sz="4" w:themeColor="text1" w:themeTint="000080" w:val="single"/>
          <w:right w:color="9c9c9c" w:space="0" w:sz="4" w:themeColor="text1" w:themeTint="000080" w:val="single"/>
        </w:tcBorders>
      </w:tcPr>
    </w:tblStylePr>
    <w:tblStylePr w:type="band2Vert">
      <w:tblPr/>
      <w:tcPr>
        <w:tcBorders>
          <w:left w:color="9c9c9c" w:space="0" w:sz="4" w:themeColor="text1" w:themeTint="000080" w:val="single"/>
          <w:right w:color="9c9c9c" w:space="0" w:sz="4" w:themeColor="text1" w:themeTint="000080" w:val="single"/>
        </w:tcBorders>
      </w:tcPr>
    </w:tblStylePr>
    <w:tblStylePr w:type="band1Horz">
      <w:tblPr/>
      <w:tcPr>
        <w:tcBorders>
          <w:top w:color="9c9c9c" w:space="0" w:sz="4" w:themeColor="text1" w:themeTint="000080" w:val="single"/>
          <w:bottom w:color="9c9c9c" w:space="0" w:sz="4" w:themeColor="text1" w:themeTint="000080" w:val="single"/>
        </w:tcBorders>
      </w:tcPr>
    </w:tblStylePr>
  </w:style>
  <w:style w:type="paragraph" w:styleId="PCGCoverTitle" w:customStyle="1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styleId="PCGCoverSubtitle" w:customStyle="1">
    <w:name w:val="PCG Cover Subtitle"/>
    <w:basedOn w:val="Subtitle"/>
    <w:link w:val="PCGCoverSubtitleChar"/>
    <w:rsid w:val="00FB0D29"/>
    <w:rPr>
      <w:rFonts w:asciiTheme="majorHAnsi" w:cstheme="majorHAnsi" w:hAnsiTheme="majorHAnsi"/>
      <w:color w:val="3b3b3b" w:themeColor="text1"/>
    </w:rPr>
  </w:style>
  <w:style w:type="character" w:styleId="PCGCoverTitleChar" w:customStyle="1">
    <w:name w:val="PCG Cover Title Char"/>
    <w:basedOn w:val="TitleChar"/>
    <w:link w:val="PCGCoverTitle"/>
    <w:rsid w:val="00FB0D29"/>
    <w:rPr>
      <w:rFonts w:asciiTheme="majorHAnsi" w:cstheme="majorBidi" w:eastAsiaTheme="majorEastAsia" w:hAnsiTheme="majorHAnsi"/>
      <w:b w:val="0"/>
      <w:color w:val="0b3677" w:themeColor="accent1"/>
      <w:spacing w:val="-6"/>
      <w:kern w:val="28"/>
      <w:sz w:val="72"/>
      <w:szCs w:val="80"/>
    </w:rPr>
  </w:style>
  <w:style w:type="character" w:styleId="PCGCoverSubtitleChar" w:customStyle="1">
    <w:name w:val="PCG Cover Subtitle Char"/>
    <w:basedOn w:val="SubtitleChar"/>
    <w:link w:val="PCGCoverSubtitle"/>
    <w:rsid w:val="00FB0D29"/>
    <w:rPr>
      <w:rFonts w:asciiTheme="majorHAnsi" w:cstheme="majorHAnsi" w:hAnsiTheme="majorHAnsi"/>
      <w:noProof w:val="1"/>
      <w:color w:val="3b3b3b" w:themeColor="text1"/>
      <w:spacing w:val="6"/>
      <w:sz w:val="36"/>
      <w:szCs w:val="22"/>
    </w:rPr>
  </w:style>
  <w:style w:type="paragraph" w:styleId="Covercontent" w:customStyle="1">
    <w:name w:val="Cover content"/>
    <w:basedOn w:val="Normal"/>
    <w:link w:val="CovercontentChar"/>
    <w:rsid w:val="00FB0D29"/>
    <w:rPr>
      <w:color w:val="3b3b3b" w:themeColor="text1"/>
    </w:rPr>
  </w:style>
  <w:style w:type="character" w:styleId="CovercontentChar" w:customStyle="1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 w:val="1"/>
      <w:iCs w:val="1"/>
      <w:color w:val="6c6c6c" w:themeColor="text1" w:themeTint="0000BF"/>
    </w:rPr>
  </w:style>
  <w:style w:type="paragraph" w:styleId="Paragrafobase" w:customStyle="1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cs="Minion Pro" w:hAnsi="Minion Pro"/>
      <w:color w:val="000000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3E1636"/>
    <w:rPr>
      <w:color w:val="5a6e8c" w:themeColor="followed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3E1636"/>
    <w:rPr>
      <w:color w:val="605e5c"/>
      <w:shd w:color="auto" w:fill="e1dfdd" w:val="clear"/>
    </w:rPr>
  </w:style>
  <w:style w:type="character" w:styleId="NoSpacingChar" w:customStyle="1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  <w:style w:type="table" w:styleId="a" w:customStyle="1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auto" w:val="clear"/>
      <w:vAlign w:val="center"/>
    </w:tc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Row">
      <w:rPr>
        <w:b w:val="1"/>
        <w:i w:val="1"/>
        <w:color w:val="00a0ca"/>
      </w:rPr>
      <w:tblPr/>
      <w:tcPr>
        <w:shd w:color="auto" w:fill="f2f2f2" w:val="clear"/>
      </w:tcPr>
    </w:tblStylePr>
    <w:tblStylePr w:type="lastCol">
      <w:rPr>
        <w:i w:val="1"/>
      </w:rPr>
    </w:tblStylePr>
    <w:tblStylePr w:type="band1Horz">
      <w:tblPr/>
      <w:tcPr>
        <w:shd w:color="auto" w:fill="auto" w:val="clear"/>
      </w:tcPr>
    </w:tblStylePr>
    <w:tblStylePr w:type="band2Horz">
      <w:tblPr/>
      <w:tcPr>
        <w:shd w:color="auto" w:fill="ffffff" w:val="clear"/>
      </w:tcPr>
    </w:tblStylePr>
  </w:style>
  <w:style w:type="paragraph" w:styleId="Subtitle">
    <w:name w:val="Subtitle"/>
    <w:basedOn w:val="Normal"/>
    <w:next w:val="Normal"/>
    <w:pPr/>
    <w:rPr>
      <w:rFonts w:ascii="Arial Bold" w:cs="Arial Bold" w:eastAsia="Arial Bold" w:hAnsi="Arial Bold"/>
      <w:color w:val="808080"/>
      <w:sz w:val="36"/>
      <w:szCs w:val="36"/>
    </w:rPr>
  </w:style>
  <w:style w:type="table" w:styleId="Table1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  <w:tblStylePr w:type="band1Horz">
      <w:tcPr>
        <w:shd w:fill="auto" w:val="clear"/>
      </w:tcPr>
    </w:tblStylePr>
    <w:tblStylePr w:type="band2Horz">
      <w:tcPr>
        <w:shd w:fill="ffffff" w:val="clear"/>
      </w:tcPr>
    </w:tblStyle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fill="f2f2f2" w:val="clear"/>
      </w:tcPr>
    </w:tblStylePr>
  </w:style>
  <w:style w:type="paragraph" w:styleId="Subtitle">
    <w:name w:val="Subtitle"/>
    <w:basedOn w:val="Normal"/>
    <w:next w:val="Normal"/>
    <w:pPr/>
    <w:rPr>
      <w:rFonts w:ascii="Arial Bold" w:cs="Arial Bold" w:eastAsia="Arial Bold" w:hAnsi="Arial Bold"/>
      <w:color w:val="808080"/>
      <w:sz w:val="36"/>
      <w:szCs w:val="36"/>
    </w:rPr>
  </w:style>
  <w:style w:type="table" w:styleId="Table1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  <w:tblStylePr w:type="band1Horz">
      <w:tcPr>
        <w:shd w:fill="auto" w:val="clear"/>
      </w:tcPr>
    </w:tblStylePr>
    <w:tblStylePr w:type="band2Horz">
      <w:tcPr>
        <w:shd w:fill="ffffff" w:val="clear"/>
      </w:tcPr>
    </w:tblStyle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fill="f2f2f2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image" Target="media/image4.png"/><Relationship Id="rId10" Type="http://schemas.openxmlformats.org/officeDocument/2006/relationships/image" Target="media/image10.png"/><Relationship Id="rId13" Type="http://schemas.openxmlformats.org/officeDocument/2006/relationships/image" Target="media/image2.png"/><Relationship Id="rId12" Type="http://schemas.openxmlformats.org/officeDocument/2006/relationships/image" Target="media/image9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hyperlink" Target="https://www.android.com/intl/en_uk/accessibility/" TargetMode="External"/><Relationship Id="rId14" Type="http://schemas.openxmlformats.org/officeDocument/2006/relationships/image" Target="media/image1.png"/><Relationship Id="rId17" Type="http://schemas.openxmlformats.org/officeDocument/2006/relationships/image" Target="media/image7.png"/><Relationship Id="rId16" Type="http://schemas.openxmlformats.org/officeDocument/2006/relationships/hyperlink" Target="https://developer.apple.com/accessibility/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customXml" Target="../customXML/item1.xml"/><Relationship Id="rId18" Type="http://schemas.openxmlformats.org/officeDocument/2006/relationships/image" Target="media/image8.png"/><Relationship Id="rId7" Type="http://schemas.openxmlformats.org/officeDocument/2006/relationships/image" Target="media/image6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OpenSans-boldItalic.ttf"/><Relationship Id="rId10" Type="http://schemas.openxmlformats.org/officeDocument/2006/relationships/font" Target="fonts/OpenSans-italic.ttf"/><Relationship Id="rId9" Type="http://schemas.openxmlformats.org/officeDocument/2006/relationships/font" Target="fonts/OpenSans-bold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ArialBlack-regular.ttf"/><Relationship Id="rId8" Type="http://schemas.openxmlformats.org/officeDocument/2006/relationships/font" Target="fonts/OpenSans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silvercoders.eu" TargetMode="External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67IKwgKFfeuHbHNDCYfKPpww6A==">AMUW2mV34wlJyh/4MhZQGNWuu5cLmVdJ7PmTG3W3/LRhmxP3h2miraxrFeYrZ6WDsqfsdxQA3rf2jaUCt9xHPrEcHje0zygg6Q/SQUulpqeFgPVxgsh+sKcqn360usbx1LtErkj5Zc8mA8ETRX5k4zhwc6ZO9eBt7j8vv37VlE50VfqvOKxWZ8U=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2022-12-19T16:38:00Z</dcterms:created>
  <dc:creator>MacDonald, Benjamin</dc:creator>
</cp:coreProperties>
</file>