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-238124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 Black" w:cs="Arial Black" w:eastAsia="Arial Black" w:hAnsi="Arial Black"/>
                                <w:b w:val="1"/>
                                <w:i w:val="0"/>
                                <w:smallCaps w:val="0"/>
                                <w:strike w:val="0"/>
                                <w:color w:val="3b3b3b"/>
                                <w:sz w:val="72"/>
                                <w:vertAlign w:val="baseline"/>
                              </w:rPr>
                              <w:t xml:space="preserve">SilverCoders</w:t>
                            </w:r>
                            <w:r w:rsidDel="00000000" w:rsidR="00000000" w:rsidRPr="00000000">
                              <w:rPr>
                                <w:rFonts w:ascii="Anke" w:cs="Anke" w:eastAsia="Anke" w:hAnsi="Anke"/>
                                <w:b w:val="0"/>
                                <w:i w:val="0"/>
                                <w:smallCaps w:val="0"/>
                                <w:strike w:val="0"/>
                                <w:color w:val="ffffff"/>
                                <w:sz w:val="28"/>
                                <w:vertAlign w:val="baseline"/>
                              </w:rPr>
                              <w:t xml:space="preserve"> EMPOWERING SENIORS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MEJORA DE LA ALFABETIZACIÓN DIGITAL MEDIANTE MÉTODOS EFECTIVOS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  <w:t xml:space="preserve">DE APRENDIZAJE PARA ADULTOS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Arial" w:cs="Arial" w:eastAsia="Arial" w:hAnsi="Arial"/>
                                <w:b w:val="0"/>
                                <w:i w:val="0"/>
                                <w:smallCaps w:val="0"/>
                                <w:strike w:val="0"/>
                                <w:color w:val="3b3b3b"/>
                                <w:sz w:val="20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b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-238124</wp:posOffset>
                </wp:positionH>
                <wp:positionV relativeFrom="paragraph">
                  <wp:posOffset>0</wp:posOffset>
                </wp:positionV>
                <wp:extent cx="5817870" cy="1244949"/>
                <wp:effectExtent b="0" l="0" r="0" t="0"/>
                <wp:wrapNone/>
                <wp:docPr id="27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817870" cy="1244949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4732369</wp:posOffset>
            </wp:positionH>
            <wp:positionV relativeFrom="paragraph">
              <wp:posOffset>-873123</wp:posOffset>
            </wp:positionV>
            <wp:extent cx="1860118" cy="1874426"/>
            <wp:effectExtent b="0" l="0" r="0" t="0"/>
            <wp:wrapNone/>
            <wp:docPr id="2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color w:val="3b3b3b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1"/>
        <w:spacing w:before="0" w:lineRule="auto"/>
        <w:rPr>
          <w:rFonts w:ascii="Arial" w:cs="Arial" w:eastAsia="Arial" w:hAnsi="Arial"/>
          <w:b w:val="0"/>
          <w:color w:val="3b3b3b"/>
          <w:sz w:val="44"/>
          <w:szCs w:val="4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1"/>
        <w:spacing w:before="0" w:lineRule="auto"/>
        <w:rPr>
          <w:rFonts w:ascii="Arial" w:cs="Arial" w:eastAsia="Arial" w:hAnsi="Arial"/>
          <w:color w:val="3b3b3b"/>
          <w:sz w:val="52"/>
          <w:szCs w:val="52"/>
        </w:rPr>
      </w:pPr>
      <w:r w:rsidDel="00000000" w:rsidR="00000000" w:rsidRPr="00000000">
        <w:rPr>
          <w:rFonts w:ascii="Arial" w:cs="Arial" w:eastAsia="Arial" w:hAnsi="Arial"/>
          <w:b w:val="0"/>
          <w:color w:val="3b3b3b"/>
          <w:sz w:val="44"/>
          <w:szCs w:val="44"/>
          <w:rtl w:val="0"/>
        </w:rPr>
        <w:t xml:space="preserve">Reto #27</w:t>
      </w:r>
      <w:r w:rsidDel="00000000" w:rsidR="00000000" w:rsidRPr="00000000">
        <w:rPr>
          <w:rFonts w:ascii="Arial" w:cs="Arial" w:eastAsia="Arial" w:hAnsi="Arial"/>
          <w:color w:val="3b3b3b"/>
          <w:sz w:val="44"/>
          <w:szCs w:val="4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color w:val="00a0ca"/>
          <w:sz w:val="52"/>
          <w:szCs w:val="52"/>
          <w:rtl w:val="0"/>
        </w:rPr>
        <w:t xml:space="preserve">ASTEROIDES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b="0" l="0" r="0" t="0"/>
            <wp:wrapSquare wrapText="bothSides" distB="0" distT="0" distL="114300" distR="114300"/>
            <wp:docPr id="39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b="0" l="0" r="0" t="0"/>
            <wp:wrapNone/>
            <wp:docPr id="3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"/>
                                <w:vertAlign w:val="baseline"/>
                              </w:rPr>
                              <w:t xml:space="preserve">ERASMUS+ No. </w:t>
                            </w: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  <w:t xml:space="preserve">2020-1-SE01-KA227-ADU-092582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88.0000114440918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Open Sans" w:cs="Open Sans" w:eastAsia="Open Sans" w:hAnsi="Open Sans"/>
                                <w:b w:val="0"/>
                                <w:i w:val="1"/>
                                <w:smallCaps w:val="0"/>
                                <w:strike w:val="0"/>
                                <w:color w:val="666666"/>
                                <w:sz w:val="21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-584199</wp:posOffset>
                </wp:positionH>
                <wp:positionV relativeFrom="paragraph">
                  <wp:posOffset>5638800</wp:posOffset>
                </wp:positionV>
                <wp:extent cx="4276090" cy="445770"/>
                <wp:effectExtent b="0" l="0" r="0" t="0"/>
                <wp:wrapNone/>
                <wp:docPr id="26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276090" cy="44577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9">
      <w:pPr>
        <w:rPr>
          <w:b w:val="1"/>
          <w:color w:val="3b3b3b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-252412</wp:posOffset>
                </wp:positionH>
                <wp:positionV relativeFrom="paragraph">
                  <wp:posOffset>2132707</wp:posOffset>
                </wp:positionV>
                <wp:extent cx="3616695" cy="1224550"/>
                <wp:effectExtent b="0" l="0" r="0" t="0"/>
                <wp:wrapNone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  <w:t xml:space="preserve">PROGRAMA DE CODIFICACIÓN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PARA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ADULTOS </w:t>
                            </w:r>
                            <w:r w:rsidDel="00000000" w:rsidR="00000000" w:rsidRPr="00000000">
                              <w:rPr>
                                <w:rFonts w:ascii="Times New Roman" w:cs="Times New Roman" w:eastAsia="Times New Roman" w:hAnsi="Times New Roman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60"/>
                                <w:vertAlign w:val="baseline"/>
                              </w:rPr>
                              <w:t xml:space="preserve">+55 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-252412</wp:posOffset>
                </wp:positionH>
                <wp:positionV relativeFrom="paragraph">
                  <wp:posOffset>2132707</wp:posOffset>
                </wp:positionV>
                <wp:extent cx="3616695" cy="1224550"/>
                <wp:effectExtent b="0" l="0" r="0" t="0"/>
                <wp:wrapNone/>
                <wp:docPr id="25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6695" cy="12245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-481963</wp:posOffset>
            </wp:positionH>
            <wp:positionV relativeFrom="paragraph">
              <wp:posOffset>4135762</wp:posOffset>
            </wp:positionV>
            <wp:extent cx="2592475" cy="824372"/>
            <wp:effectExtent b="0" l="0" r="0" t="0"/>
            <wp:wrapNone/>
            <wp:docPr id="29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rPr>
          <w:color w:val="00a0ca"/>
          <w:sz w:val="36"/>
          <w:szCs w:val="36"/>
        </w:rPr>
      </w:pPr>
      <w:bookmarkStart w:colFirst="0" w:colLast="0" w:name="_heading=h.30j0zll" w:id="1"/>
      <w:bookmarkEnd w:id="1"/>
      <w:r w:rsidDel="00000000" w:rsidR="00000000" w:rsidRPr="00000000">
        <w:rPr>
          <w:rFonts w:ascii="Arial Black" w:cs="Arial Black" w:eastAsia="Arial Black" w:hAnsi="Arial Black"/>
          <w:color w:val="00a0ca"/>
          <w:sz w:val="36"/>
          <w:szCs w:val="36"/>
          <w:rtl w:val="0"/>
        </w:rPr>
        <w:t xml:space="preserve">ESTRUCTURA DEL RETO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Style w:val="Heading2"/>
        <w:rPr>
          <w:color w:val="ffc000"/>
          <w:sz w:val="28"/>
          <w:szCs w:val="28"/>
        </w:rPr>
      </w:pPr>
      <w:bookmarkStart w:colFirst="0" w:colLast="0" w:name="_heading=h.a32ue11bggj9" w:id="2"/>
      <w:bookmarkEnd w:id="2"/>
      <w:r w:rsidDel="00000000" w:rsidR="00000000" w:rsidRPr="00000000">
        <w:rPr>
          <w:color w:val="ffc000"/>
          <w:sz w:val="28"/>
          <w:szCs w:val="28"/>
          <w:rtl w:val="0"/>
        </w:rPr>
        <w:t xml:space="preserve">DESCRIPCIÓN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El juego que vamos a crear ahora es similar al conocido Asteroids.</w:t>
      </w:r>
    </w:p>
    <w:p w:rsidR="00000000" w:rsidDel="00000000" w:rsidP="00000000" w:rsidRDefault="00000000" w:rsidRPr="00000000" w14:paraId="0000000D">
      <w:pPr>
        <w:pStyle w:val="Heading2"/>
        <w:rPr>
          <w:color w:val="ffc000"/>
          <w:sz w:val="28"/>
          <w:szCs w:val="28"/>
        </w:rPr>
      </w:pPr>
      <w:r w:rsidDel="00000000" w:rsidR="00000000" w:rsidRPr="00000000">
        <w:rPr>
          <w:color w:val="ffc000"/>
          <w:sz w:val="28"/>
          <w:szCs w:val="28"/>
          <w:rtl w:val="0"/>
        </w:rPr>
        <w:t xml:space="preserve">OBJETIVO GENERAL</w:t>
      </w:r>
    </w:p>
    <w:p w:rsidR="00000000" w:rsidDel="00000000" w:rsidP="00000000" w:rsidRDefault="00000000" w:rsidRPr="00000000" w14:paraId="0000000E">
      <w:pPr>
        <w:pStyle w:val="Heading2"/>
        <w:rPr>
          <w:rFonts w:ascii="Calibri" w:cs="Calibri" w:eastAsia="Calibri" w:hAnsi="Calibri"/>
          <w:b w:val="0"/>
          <w:smallCaps w:val="0"/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b w:val="0"/>
          <w:smallCaps w:val="0"/>
          <w:color w:val="000000"/>
          <w:sz w:val="22"/>
          <w:szCs w:val="22"/>
          <w:rtl w:val="0"/>
        </w:rPr>
        <w:t xml:space="preserve">En este reto vamos a desarrollar un juego tipo Asteroides mientras aprendemos unas instrucciones que nos permiten repetir varias veces la misma instrucción.</w:t>
      </w:r>
    </w:p>
    <w:p w:rsidR="00000000" w:rsidDel="00000000" w:rsidP="00000000" w:rsidRDefault="00000000" w:rsidRPr="00000000" w14:paraId="0000000F">
      <w:pPr>
        <w:pStyle w:val="Heading2"/>
        <w:rPr>
          <w:color w:val="ffc000"/>
          <w:sz w:val="28"/>
          <w:szCs w:val="28"/>
        </w:rPr>
      </w:pPr>
      <w:r w:rsidDel="00000000" w:rsidR="00000000" w:rsidRPr="00000000">
        <w:rPr>
          <w:color w:val="ffc000"/>
          <w:sz w:val="28"/>
          <w:szCs w:val="28"/>
          <w:rtl w:val="0"/>
        </w:rPr>
        <w:t xml:space="preserve">OBJETIVOS DE APRENDIZAJE</w:t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Al final de este desafío, usted será capaz de ...: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Tener experiencia con una suite de programación visual y ser capaz de codificar una pequeña pieza de software estándar con ella.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las sentencias y las líneas de comando y qué significan para un compilador.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escribir instrucciones utilizando una sintaxis correcta y con un mínimo de errores.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Saber qué son los operadores, qué hacen y qué símbolos corresponden a cada operador.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Comprender la asignación de valores a variables y cómo modificarlos.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todas las operaciones aritméticas básicas y cómo utilizarlas.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Reconocer y saber utilizar todas las estructuras de datos relacionadas con los números.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Conocer las estructuras vinculadas al uso de texto, como cadenas y caracteres.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utilizar correctamente las sentencias If para ejecutar código según una determinada condición fija definida.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Ser capaz de utilizar instrucciones de control de bucle.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br w:type="column"/>
      </w: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1E">
            <w:pPr>
              <w:rPr>
                <w:color w:val="ff0000"/>
                <w:sz w:val="36"/>
                <w:szCs w:val="36"/>
              </w:rPr>
            </w:pPr>
            <w:r w:rsidDel="00000000" w:rsidR="00000000" w:rsidRPr="00000000">
              <w:rPr>
                <w:color w:val="ffffff"/>
                <w:sz w:val="36"/>
                <w:szCs w:val="36"/>
                <w:rtl w:val="0"/>
              </w:rPr>
              <w:t xml:space="preserve">INSTRUCCIONES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6" w:hRule="atLeast"/>
          <w:tblHeader w:val="0"/>
        </w:trPr>
        <w:tc>
          <w:tcPr/>
          <w:p w:rsidR="00000000" w:rsidDel="00000000" w:rsidP="00000000" w:rsidRDefault="00000000" w:rsidRPr="00000000" w14:paraId="0000001F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Esta es tu configuración inicial. En este caso sólo hemos proporcionado los objetos básicos que necesitarás para el juego. Como de costumbre empieza por revisarlos cuidadosamente.</w:t>
            </w:r>
          </w:p>
          <w:p w:rsidR="00000000" w:rsidDel="00000000" w:rsidP="00000000" w:rsidRDefault="00000000" w:rsidRPr="00000000" w14:paraId="00000020">
            <w:pPr>
              <w:rPr>
                <w:i w:val="1"/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3140075"/>
                  <wp:effectExtent b="0" l="0" r="0" t="0"/>
                  <wp:docPr id="31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También tenemos el código que inicia el juego y tenemos la estructura para el resto del código.</w:t>
            </w:r>
          </w:p>
          <w:p w:rsidR="00000000" w:rsidDel="00000000" w:rsidP="00000000" w:rsidRDefault="00000000" w:rsidRPr="00000000" w14:paraId="00000022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3140075"/>
                  <wp:effectExtent b="0" l="0" r="0" t="0"/>
                  <wp:docPr id="33" name="image12.png"/>
                  <a:graphic>
                    <a:graphicData uri="http://schemas.openxmlformats.org/drawingml/2006/picture">
                      <pic:pic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Nuestro objetivo es crear un juego en el que destruyamos asteroides cuando estén en la pantalla.</w:t>
            </w:r>
          </w:p>
          <w:p w:rsidR="00000000" w:rsidDel="00000000" w:rsidP="00000000" w:rsidRDefault="00000000" w:rsidRPr="00000000" w14:paraId="00000024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Empecemos por permitir al jugador controlar la nave, utilizando las teclas o el dispositivo móvil.</w:t>
            </w:r>
          </w:p>
          <w:p w:rsidR="00000000" w:rsidDel="00000000" w:rsidP="00000000" w:rsidRDefault="00000000" w:rsidRPr="00000000" w14:paraId="00000025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2578735"/>
                  <wp:effectExtent b="0" l="0" r="0" t="0"/>
                  <wp:docPr id="32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5787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Ahora definimos todo lo relacionado con los disparos y las balas.</w:t>
            </w:r>
          </w:p>
          <w:p w:rsidR="00000000" w:rsidDel="00000000" w:rsidP="00000000" w:rsidRDefault="00000000" w:rsidRPr="00000000" w14:paraId="00000027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2330450"/>
                  <wp:effectExtent b="0" l="0" r="0" t="0"/>
                  <wp:docPr id="35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304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También abordamos qué ocurre si disparamos una bala que no impacta en nada (¿recuerdas que nos hicimos esta pregunta hace unos retos?).</w:t>
            </w:r>
          </w:p>
          <w:p w:rsidR="00000000" w:rsidDel="00000000" w:rsidP="00000000" w:rsidRDefault="00000000" w:rsidRPr="00000000" w14:paraId="00000029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Ahora nos ocupamos de recibir un impacto y perder.</w:t>
            </w:r>
          </w:p>
          <w:p w:rsidR="00000000" w:rsidDel="00000000" w:rsidP="00000000" w:rsidRDefault="00000000" w:rsidRPr="00000000" w14:paraId="0000002A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1501140"/>
                  <wp:effectExtent b="0" l="0" r="0" t="0"/>
                  <wp:docPr id="34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5011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Ahora nos ocupamos de los asteroides. En este juego, cuando golpeamos un asteroide grande, se rompe en asteroides medianos y los asteroides medianos se rompen en asteroides pequeños. Cuando chocamos contra asteroides pequeños, se destruyen.</w:t>
            </w:r>
          </w:p>
          <w:p w:rsidR="00000000" w:rsidDel="00000000" w:rsidP="00000000" w:rsidRDefault="00000000" w:rsidRPr="00000000" w14:paraId="0000002C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2991485"/>
                  <wp:effectExtent b="0" l="0" r="0" t="0"/>
                  <wp:docPr id="38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9914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Por último, hacemos algo que también es típico de los juegos de asteroides: cuando algo sale de la pantalla aparece por el otro lado (envoltura X e Y).</w:t>
            </w:r>
          </w:p>
          <w:p w:rsidR="00000000" w:rsidDel="00000000" w:rsidP="00000000" w:rsidRDefault="00000000" w:rsidRPr="00000000" w14:paraId="0000002E">
            <w:pPr>
              <w:rPr>
                <w:color w:val="000000"/>
              </w:rPr>
            </w:pPr>
            <w:r w:rsidDel="00000000" w:rsidR="00000000" w:rsidRPr="00000000">
              <w:rPr/>
              <w:drawing>
                <wp:inline distB="0" distT="0" distL="0" distR="0">
                  <wp:extent cx="5797550" cy="2755900"/>
                  <wp:effectExtent b="0" l="0" r="0" t="0"/>
                  <wp:docPr id="36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755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Aquí utilizamos la instrucción Repetir que nos permite ejecutar varias veces una instrucción mientras se cumpla una determinada condición.</w:t>
            </w:r>
          </w:p>
        </w:tc>
      </w:tr>
    </w:tbl>
    <w:p w:rsidR="00000000" w:rsidDel="00000000" w:rsidP="00000000" w:rsidRDefault="00000000" w:rsidRPr="00000000" w14:paraId="0000003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/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9c9c9c" w:space="0" w:sz="4" w:val="single"/>
          <w:left w:color="bfbfbf" w:space="0" w:sz="4" w:val="single"/>
          <w:bottom w:color="9c9c9c" w:space="0" w:sz="4" w:val="single"/>
          <w:right w:color="bfbfbf" w:space="0" w:sz="4" w:val="single"/>
          <w:insideH w:color="bfbfbf" w:space="0" w:sz="4" w:val="single"/>
          <w:insideV w:color="bfbfbf" w:space="0" w:sz="4" w:val="single"/>
        </w:tblBorders>
        <w:tblLayout w:type="fixed"/>
        <w:tblLook w:val="042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rHeight w:val="519" w:hRule="atLeast"/>
          <w:tblHeader w:val="0"/>
        </w:trPr>
        <w:tc>
          <w:tcPr>
            <w:shd w:fill="00a0ca" w:val="clear"/>
            <w:vAlign w:val="center"/>
          </w:tcPr>
          <w:p w:rsidR="00000000" w:rsidDel="00000000" w:rsidP="00000000" w:rsidRDefault="00000000" w:rsidRPr="00000000" w14:paraId="00000032">
            <w:pPr>
              <w:rPr>
                <w:color w:val="000000"/>
                <w:sz w:val="36"/>
                <w:szCs w:val="36"/>
              </w:rPr>
            </w:pPr>
            <w:r w:rsidDel="00000000" w:rsidR="00000000" w:rsidRPr="00000000">
              <w:rPr>
                <w:color w:val="000000"/>
                <w:sz w:val="36"/>
                <w:szCs w:val="36"/>
                <w:rtl w:val="0"/>
              </w:rPr>
              <w:t xml:space="preserve">RECURSOS</w:t>
            </w:r>
          </w:p>
        </w:tc>
      </w:tr>
      <w:tr>
        <w:trPr>
          <w:cantSplit w:val="0"/>
          <w:trHeight w:val="613" w:hRule="atLeast"/>
          <w:tblHeader w:val="0"/>
        </w:trPr>
        <w:tc>
          <w:tcPr/>
          <w:p w:rsidR="00000000" w:rsidDel="00000000" w:rsidP="00000000" w:rsidRDefault="00000000" w:rsidRPr="00000000" w14:paraId="00000033">
            <w:pP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Reto 27 (Básico)</w:t>
            </w:r>
          </w:p>
        </w:tc>
      </w:tr>
    </w:tbl>
    <w:p w:rsidR="00000000" w:rsidDel="00000000" w:rsidP="00000000" w:rsidRDefault="00000000" w:rsidRPr="00000000" w14:paraId="00000034">
      <w:pPr>
        <w:rPr/>
      </w:pPr>
      <w:r w:rsidDel="00000000" w:rsidR="00000000" w:rsidRPr="00000000">
        <w:rPr>
          <w:rtl w:val="0"/>
        </w:rPr>
      </w:r>
    </w:p>
    <w:sectPr>
      <w:headerReference r:id="rId21" w:type="default"/>
      <w:footerReference r:id="rId22" w:type="default"/>
      <w:footerReference r:id="rId23" w:type="first"/>
      <w:pgSz w:h="15840" w:w="12240" w:orient="portrait"/>
      <w:pgMar w:bottom="1440" w:top="1440" w:left="1440" w:right="1440" w:header="432" w:footer="432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al Bold"/>
  <w:font w:name="Noto Sans Symbols">
    <w:embedRegular w:fontKey="{00000000-0000-0000-0000-000000000000}" r:id="rId5" w:subsetted="0"/>
    <w:embedBold w:fontKey="{00000000-0000-0000-0000-000000000000}" r:id="rId6" w:subsetted="0"/>
  </w:font>
  <w:font w:name="Arial Black">
    <w:embedRegular w:fontKey="{00000000-0000-0000-0000-000000000000}" r:id="rId7" w:subsetted="0"/>
  </w:font>
  <w:font w:name="Open Sans">
    <w:embedRegular w:fontKey="{00000000-0000-0000-0000-000000000000}" r:id="rId8" w:subsetted="0"/>
    <w:embedBold w:fontKey="{00000000-0000-0000-0000-000000000000}" r:id="rId9" w:subsetted="0"/>
    <w:embedItalic w:fontKey="{00000000-0000-0000-0000-000000000000}" r:id="rId10" w:subsetted="0"/>
    <w:embedBoldItalic w:fontKey="{00000000-0000-0000-0000-000000000000}" r:id="rId11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8">
    <w:pPr>
      <w:pBdr>
        <w:top w:color="a6a6a6" w:space="1" w:sz="4" w:val="single"/>
        <w:left w:space="0" w:sz="0" w:val="nil"/>
        <w:bottom w:color="000000" w:space="0" w:sz="0" w:val="none"/>
        <w:right w:space="0" w:sz="0" w:val="nil"/>
        <w:between w:space="0" w:sz="0" w:val="nil"/>
      </w:pBdr>
      <w:tabs>
        <w:tab w:val="left" w:leader="none" w:pos="9720"/>
      </w:tabs>
      <w:ind w:left="-720" w:right="-630" w:firstLine="0"/>
      <w:rPr>
        <w:color w:val="898989"/>
        <w:sz w:val="16"/>
        <w:szCs w:val="16"/>
      </w:rPr>
    </w:pPr>
    <w:r w:rsidDel="00000000" w:rsidR="00000000" w:rsidRPr="00000000">
      <w:rPr>
        <w:color w:val="898989"/>
        <w:sz w:val="16"/>
        <w:szCs w:val="16"/>
        <w:rtl w:val="0"/>
      </w:rPr>
      <w:t xml:space="preserve"> www.silvercoders.eu</w:t>
      <w:tab/>
    </w:r>
    <w:r w:rsidDel="00000000" w:rsidR="00000000" w:rsidRPr="00000000">
      <w:rPr>
        <w:color w:val="898989"/>
        <w:sz w:val="16"/>
        <w:szCs w:val="16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-842819</wp:posOffset>
          </wp:positionH>
          <wp:positionV relativeFrom="paragraph">
            <wp:posOffset>-122351</wp:posOffset>
          </wp:positionV>
          <wp:extent cx="322638" cy="325120"/>
          <wp:effectExtent b="0" l="0" r="0" t="0"/>
          <wp:wrapNone/>
          <wp:docPr id="3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9">
    <w:pPr>
      <w:spacing w:line="288" w:lineRule="auto"/>
      <w:jc w:val="center"/>
      <w:rPr>
        <w:rFonts w:ascii="Roboto" w:cs="Roboto" w:eastAsia="Roboto" w:hAnsi="Roboto"/>
        <w:i w:val="1"/>
        <w:color w:val="000000"/>
      </w:rPr>
    </w:pPr>
    <w:r w:rsidDel="00000000" w:rsidR="00000000" w:rsidRPr="00000000">
      <w:rPr>
        <w:rFonts w:ascii="Roboto" w:cs="Roboto" w:eastAsia="Roboto" w:hAnsi="Roboto"/>
        <w:i w:val="1"/>
        <w:rtl w:val="0"/>
      </w:rPr>
      <w:t xml:space="preserve">Este documento refleja únicamente la opinión del autor y la Agencia Nacional y la Comisión Europea no son responsables del uso que pueda hacerse de la información que contiene.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before="120" w:lineRule="auto"/>
      <w:ind w:left="-270" w:firstLine="0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5">
    <w:pPr>
      <w:jc w:val="center"/>
      <w:rPr/>
    </w:pPr>
    <w:r w:rsidDel="00000000" w:rsidR="00000000" w:rsidRPr="00000000">
      <w:rPr>
        <w:rFonts w:ascii="Roboto" w:cs="Roboto" w:eastAsia="Roboto" w:hAnsi="Roboto"/>
        <w:rtl w:val="0"/>
      </w:rPr>
      <w:t xml:space="preserve">ERASMUS+ No. </w:t>
    </w:r>
    <w:r w:rsidDel="00000000" w:rsidR="00000000" w:rsidRPr="00000000">
      <w:rPr>
        <w:rFonts w:ascii="Open Sans" w:cs="Open Sans" w:eastAsia="Open Sans" w:hAnsi="Open Sans"/>
        <w:i w:val="1"/>
        <w:color w:val="666666"/>
        <w:sz w:val="21"/>
        <w:szCs w:val="21"/>
        <w:rtl w:val="0"/>
      </w:rPr>
      <w:t xml:space="preserve">2020-1-SE01-KA227-ADU-092582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line="288" w:lineRule="auto"/>
      <w:jc w:val="center"/>
      <w:rPr>
        <w:rFonts w:ascii="Roboto" w:cs="Roboto" w:eastAsia="Roboto" w:hAnsi="Roboto"/>
        <w:color w:val="000000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spacing w:after="120" w:lineRule="auto"/>
      <w:ind w:left="-450" w:firstLine="0"/>
      <w:jc w:val="right"/>
      <w:rPr>
        <w:color w:val="000000"/>
        <w:sz w:val="16"/>
        <w:szCs w:val="16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360" w:line="240" w:lineRule="auto"/>
      <w:ind w:left="0" w:right="0" w:firstLine="0"/>
      <w:jc w:val="left"/>
    </w:pPr>
    <w:rPr>
      <w:rFonts w:ascii="Arial Bold" w:cs="Arial Bold" w:eastAsia="Arial Bold" w:hAnsi="Arial Bold"/>
      <w:b w:val="1"/>
      <w:i w:val="0"/>
      <w:smallCaps w:val="1"/>
      <w:strike w:val="0"/>
      <w:color w:val="0b3677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240" w:line="240" w:lineRule="auto"/>
      <w:ind w:left="0" w:right="0" w:firstLine="0"/>
      <w:jc w:val="left"/>
    </w:pPr>
    <w:rPr>
      <w:rFonts w:ascii="Arial" w:cs="Arial" w:eastAsia="Arial" w:hAnsi="Arial"/>
      <w:b w:val="1"/>
      <w:i w:val="0"/>
      <w:smallCaps w:val="1"/>
      <w:strike w:val="0"/>
      <w:color w:val="00a0ca"/>
      <w:sz w:val="24"/>
      <w:szCs w:val="24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spacing w:after="120" w:before="40" w:lineRule="auto"/>
    </w:pPr>
    <w:rPr>
      <w:rFonts w:ascii="Arial" w:cs="Arial" w:eastAsia="Arial" w:hAnsi="Arial"/>
      <w:b w:val="1"/>
      <w:i w:val="1"/>
      <w:color w:val="a6a6a6"/>
      <w:sz w:val="26"/>
      <w:szCs w:val="26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left"/>
    </w:pPr>
    <w:rPr>
      <w:rFonts w:ascii="Arial" w:cs="Arial" w:eastAsia="Arial" w:hAnsi="Arial"/>
      <w:b w:val="1"/>
      <w:i w:val="1"/>
      <w:smallCaps w:val="0"/>
      <w:strike w:val="0"/>
      <w:color w:val="bfbfbf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smallCaps w:val="1"/>
      <w:color w:val="2e74b5"/>
    </w:rPr>
  </w:style>
  <w:style w:type="paragraph" w:styleId="Heading6">
    <w:name w:val="heading 6"/>
    <w:basedOn w:val="Normal"/>
    <w:next w:val="Normal"/>
    <w:pPr>
      <w:keepNext w:val="1"/>
      <w:keepLines w:val="1"/>
      <w:spacing w:before="40" w:lineRule="auto"/>
    </w:pPr>
    <w:rPr>
      <w:rFonts w:ascii="Calibri" w:cs="Calibri" w:eastAsia="Calibri" w:hAnsi="Calibri"/>
      <w:i w:val="1"/>
      <w:smallCaps w:val="1"/>
      <w:color w:val="1f4e79"/>
    </w:rPr>
  </w:style>
  <w:style w:type="paragraph" w:styleId="Title">
    <w:name w:val="Title"/>
    <w:basedOn w:val="Normal"/>
    <w:next w:val="Normal"/>
    <w:pPr/>
    <w:rPr>
      <w:rFonts w:ascii="Arial Bold" w:cs="Arial Bold" w:eastAsia="Arial Bold" w:hAnsi="Arial Bold"/>
      <w:b w:val="1"/>
      <w:color w:val="ffffff"/>
      <w:sz w:val="78"/>
      <w:szCs w:val="78"/>
    </w:rPr>
  </w:style>
  <w:style w:type="paragraph" w:styleId="Normal" w:default="1">
    <w:name w:val="Normal"/>
    <w:qFormat w:val="1"/>
    <w:rsid w:val="0013776F"/>
    <w:rPr>
      <w:lang w:eastAsia="it-IT" w:val="it-IT"/>
    </w:rPr>
  </w:style>
  <w:style w:type="paragraph" w:styleId="Heading1">
    <w:name w:val="heading 1"/>
    <w:next w:val="Normal"/>
    <w:link w:val="Heading1Char"/>
    <w:uiPriority w:val="9"/>
    <w:qFormat w:val="1"/>
    <w:rsid w:val="00D44D89"/>
    <w:pPr>
      <w:keepNext w:val="1"/>
      <w:keepLines w:val="1"/>
      <w:spacing w:before="360"/>
      <w:outlineLvl w:val="0"/>
    </w:pPr>
    <w:rPr>
      <w:rFonts w:ascii="Arial Bold" w:eastAsia="SimSun" w:hAnsi="Arial Bold"/>
      <w:b w:val="1"/>
      <w:caps w:val="1"/>
      <w:color w:val="0b3677" w:themeColor="accent1"/>
      <w:spacing w:val="10"/>
      <w:sz w:val="32"/>
    </w:rPr>
  </w:style>
  <w:style w:type="paragraph" w:styleId="Heading2">
    <w:name w:val="heading 2"/>
    <w:next w:val="Normal"/>
    <w:link w:val="Heading2Char"/>
    <w:uiPriority w:val="9"/>
    <w:unhideWhenUsed w:val="1"/>
    <w:qFormat w:val="1"/>
    <w:rsid w:val="00D44D89"/>
    <w:pPr>
      <w:keepNext w:val="1"/>
      <w:keepLines w:val="1"/>
      <w:spacing w:before="240"/>
      <w:outlineLvl w:val="1"/>
    </w:pPr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44D89"/>
    <w:pPr>
      <w:keepNext w:val="1"/>
      <w:keepLines w:val="1"/>
      <w:spacing w:after="120" w:before="40"/>
      <w:outlineLvl w:val="2"/>
    </w:pPr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paragraph" w:styleId="Heading4">
    <w:name w:val="heading 4"/>
    <w:next w:val="Normal"/>
    <w:link w:val="Heading4Char"/>
    <w:uiPriority w:val="9"/>
    <w:semiHidden w:val="1"/>
    <w:unhideWhenUsed w:val="1"/>
    <w:qFormat w:val="1"/>
    <w:rsid w:val="00D44D89"/>
    <w:pPr>
      <w:keepNext w:val="1"/>
      <w:keepLines w:val="1"/>
      <w:spacing w:before="120"/>
      <w:outlineLvl w:val="3"/>
    </w:pPr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C546D8"/>
    <w:pPr>
      <w:keepNext w:val="1"/>
      <w:keepLines w:val="1"/>
      <w:spacing w:before="40"/>
      <w:outlineLvl w:val="4"/>
    </w:pPr>
    <w:rPr>
      <w:rFonts w:ascii="Calibri Light" w:eastAsia="SimSun" w:hAnsi="Calibri Light"/>
      <w:caps w:val="1"/>
      <w:color w:val="2e74b5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5"/>
    </w:pPr>
    <w:rPr>
      <w:rFonts w:ascii="Calibri Light" w:eastAsia="SimSun" w:hAnsi="Calibri Light"/>
      <w:i w:val="1"/>
      <w:iCs w:val="1"/>
      <w:caps w:val="1"/>
      <w:color w:val="1f4e79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6"/>
    </w:pPr>
    <w:rPr>
      <w:rFonts w:ascii="Calibri Light" w:eastAsia="SimSun" w:hAnsi="Calibri Light"/>
      <w:b w:val="1"/>
      <w:bCs w:val="1"/>
      <w:color w:val="1f4e79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7"/>
    </w:pPr>
    <w:rPr>
      <w:rFonts w:ascii="Calibri Light" w:eastAsia="SimSun" w:hAnsi="Calibri Light"/>
      <w:b w:val="1"/>
      <w:bCs w:val="1"/>
      <w:i w:val="1"/>
      <w:iCs w:val="1"/>
      <w:color w:val="1f4e79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6B0AB6"/>
    <w:pPr>
      <w:keepNext w:val="1"/>
      <w:keepLines w:val="1"/>
      <w:spacing w:before="40"/>
      <w:outlineLvl w:val="8"/>
    </w:pPr>
    <w:rPr>
      <w:rFonts w:ascii="Calibri Light" w:eastAsia="SimSun" w:hAnsi="Calibri Light"/>
      <w:i w:val="1"/>
      <w:iCs w:val="1"/>
      <w:color w:val="1f4e79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link w:val="TitleChar"/>
    <w:uiPriority w:val="10"/>
    <w:qFormat w:val="1"/>
    <w:rsid w:val="00072657"/>
    <w:pPr>
      <w:contextualSpacing w:val="1"/>
    </w:pPr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Header">
    <w:name w:val="header"/>
    <w:basedOn w:val="Normal"/>
    <w:link w:val="HeaderChar"/>
    <w:uiPriority w:val="99"/>
    <w:unhideWhenUsed w:val="1"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styleId="HeaderChar" w:customStyle="1">
    <w:name w:val="Header Char"/>
    <w:basedOn w:val="DefaultParagraphFont"/>
    <w:link w:val="Header"/>
    <w:uiPriority w:val="99"/>
    <w:rsid w:val="001863E0"/>
    <w:rPr>
      <w:rFonts w:ascii="Arial" w:cs="Arial" w:hAnsi="Arial"/>
      <w:spacing w:val="6"/>
      <w:sz w:val="16"/>
      <w:szCs w:val="22"/>
    </w:rPr>
  </w:style>
  <w:style w:type="paragraph" w:styleId="Footer">
    <w:name w:val="footer"/>
    <w:basedOn w:val="Header"/>
    <w:link w:val="FooterChar"/>
    <w:uiPriority w:val="99"/>
    <w:unhideWhenUsed w:val="1"/>
    <w:rsid w:val="0058281D"/>
    <w:pPr>
      <w:tabs>
        <w:tab w:val="clear" w:pos="9360"/>
      </w:tabs>
      <w:spacing w:after="0" w:before="120"/>
      <w:ind w:left="-270"/>
      <w:jc w:val="left"/>
    </w:pPr>
  </w:style>
  <w:style w:type="character" w:styleId="FooterChar" w:customStyle="1">
    <w:name w:val="Footer Char"/>
    <w:basedOn w:val="DefaultParagraphFont"/>
    <w:link w:val="Footer"/>
    <w:uiPriority w:val="99"/>
    <w:rsid w:val="0058281D"/>
    <w:rPr>
      <w:rFonts w:ascii="Arial" w:cs="Arial" w:hAnsi="Arial"/>
      <w:spacing w:val="6"/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E14CD1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E14CD1"/>
    <w:rPr>
      <w:rFonts w:ascii="Tahoma" w:cs="Tahoma" w:hAnsi="Tahoma"/>
      <w:sz w:val="16"/>
      <w:szCs w:val="16"/>
    </w:rPr>
  </w:style>
  <w:style w:type="table" w:styleId="TableGrid">
    <w:name w:val="Table Grid"/>
    <w:basedOn w:val="TableNormal"/>
    <w:uiPriority w:val="59"/>
    <w:rsid w:val="00E14CD1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NoSpacing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ink">
    <w:name w:val="Hyperlink"/>
    <w:uiPriority w:val="99"/>
    <w:unhideWhenUsed w:val="1"/>
    <w:rsid w:val="00C8551C"/>
    <w:rPr>
      <w:rFonts w:ascii="Arial" w:hAnsi="Arial"/>
      <w:color w:val="0070c0"/>
      <w:u w:val="single"/>
    </w:rPr>
  </w:style>
  <w:style w:type="paragraph" w:styleId="ListParagraph">
    <w:name w:val="List Paragraph"/>
    <w:basedOn w:val="Normal"/>
    <w:uiPriority w:val="34"/>
    <w:qFormat w:val="1"/>
    <w:rsid w:val="006B0AB6"/>
    <w:pPr>
      <w:numPr>
        <w:numId w:val="3"/>
      </w:numPr>
      <w:contextualSpacing w:val="1"/>
    </w:pPr>
  </w:style>
  <w:style w:type="character" w:styleId="TitleChar" w:customStyle="1">
    <w:name w:val="Title Char"/>
    <w:basedOn w:val="DefaultParagraphFont"/>
    <w:link w:val="Title"/>
    <w:uiPriority w:val="10"/>
    <w:rsid w:val="00072657"/>
    <w:rPr>
      <w:rFonts w:ascii="Arial Bold" w:hAnsi="Arial Bold" w:cstheme="majorBidi" w:eastAsiaTheme="majorEastAsia"/>
      <w:b w:val="1"/>
      <w:color w:val="ffffff" w:themeColor="background1"/>
      <w:spacing w:val="-6"/>
      <w:kern w:val="28"/>
      <w:sz w:val="78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Pr>
      <w:rFonts w:ascii="Arial Bold" w:cs="Arial Bold" w:eastAsia="Arial Bold" w:hAnsi="Arial Bold"/>
      <w:color w:val="808080"/>
      <w:sz w:val="36"/>
      <w:szCs w:val="36"/>
    </w:rPr>
  </w:style>
  <w:style w:type="character" w:styleId="SubtitleChar" w:customStyle="1">
    <w:name w:val="Subtitle Char"/>
    <w:basedOn w:val="DefaultParagraphFont"/>
    <w:link w:val="Subtitle"/>
    <w:uiPriority w:val="11"/>
    <w:rsid w:val="00DD590D"/>
    <w:rPr>
      <w:rFonts w:ascii="Arial Bold" w:hAnsi="Arial Bold"/>
      <w:noProof w:val="1"/>
      <w:color w:val="808080" w:themeColor="background1" w:themeShade="000080"/>
      <w:spacing w:val="6"/>
      <w:sz w:val="36"/>
      <w:szCs w:val="22"/>
    </w:rPr>
  </w:style>
  <w:style w:type="character" w:styleId="Heading1Char" w:customStyle="1">
    <w:name w:val="Heading 1 Char"/>
    <w:link w:val="Heading1"/>
    <w:uiPriority w:val="9"/>
    <w:rsid w:val="00D44D89"/>
    <w:rPr>
      <w:rFonts w:ascii="Arial Bold" w:eastAsia="SimSun" w:hAnsi="Arial Bold"/>
      <w:b w:val="1"/>
      <w:caps w:val="1"/>
      <w:color w:val="0b3677" w:themeColor="accent1"/>
      <w:spacing w:val="10"/>
      <w:sz w:val="32"/>
      <w:szCs w:val="24"/>
    </w:rPr>
  </w:style>
  <w:style w:type="character" w:styleId="Heading2Char" w:customStyle="1">
    <w:name w:val="Heading 2 Char"/>
    <w:link w:val="Heading2"/>
    <w:uiPriority w:val="9"/>
    <w:rsid w:val="00D44D89"/>
    <w:rPr>
      <w:rFonts w:eastAsia="SimSun" w:asciiTheme="majorHAnsi" w:cstheme="majorHAnsi" w:hAnsiTheme="majorHAnsi"/>
      <w:b w:val="1"/>
      <w:bCs w:val="1"/>
      <w:caps w:val="1"/>
      <w:color w:val="00a0ca" w:themeColor="accent2"/>
      <w:spacing w:val="6"/>
      <w:sz w:val="24"/>
      <w:szCs w:val="24"/>
    </w:rPr>
  </w:style>
  <w:style w:type="character" w:styleId="Heading3Char" w:customStyle="1">
    <w:name w:val="Heading 3 Char"/>
    <w:link w:val="Heading3"/>
    <w:uiPriority w:val="9"/>
    <w:rsid w:val="00D44D89"/>
    <w:rPr>
      <w:rFonts w:eastAsia="SimSun" w:asciiTheme="minorHAnsi" w:cstheme="minorHAnsi" w:hAnsiTheme="minorHAnsi"/>
      <w:b w:val="1"/>
      <w:i w:val="1"/>
      <w:iCs w:val="1"/>
      <w:noProof w:val="1"/>
      <w:color w:val="a6a6a6" w:themeColor="background2" w:themeShade="0000A6"/>
      <w:spacing w:val="4"/>
      <w:sz w:val="26"/>
      <w:szCs w:val="28"/>
    </w:rPr>
  </w:style>
  <w:style w:type="character" w:styleId="Heading4Char" w:customStyle="1">
    <w:name w:val="Heading 4 Char"/>
    <w:link w:val="Heading4"/>
    <w:uiPriority w:val="9"/>
    <w:rsid w:val="00D44D89"/>
    <w:rPr>
      <w:rFonts w:eastAsia="SimSun" w:asciiTheme="minorHAnsi" w:cstheme="minorHAnsi" w:hAnsiTheme="minorHAnsi"/>
      <w:b w:val="1"/>
      <w:i w:val="1"/>
      <w:iCs w:val="1"/>
      <w:color w:val="bfbfbf" w:themeColor="background2" w:themeShade="0000BF"/>
      <w:spacing w:val="4"/>
      <w:sz w:val="24"/>
      <w:szCs w:val="24"/>
    </w:rPr>
  </w:style>
  <w:style w:type="character" w:styleId="Heading5Char" w:customStyle="1">
    <w:name w:val="Heading 5 Char"/>
    <w:link w:val="Heading5"/>
    <w:uiPriority w:val="9"/>
    <w:rsid w:val="00C546D8"/>
    <w:rPr>
      <w:rFonts w:ascii="Calibri Light" w:cs="Times New Roman" w:eastAsia="SimSun" w:hAnsi="Calibri Light"/>
      <w:caps w:val="1"/>
      <w:color w:val="2e74b5"/>
    </w:rPr>
  </w:style>
  <w:style w:type="character" w:styleId="Heading6Char" w:customStyle="1">
    <w:name w:val="Heading 6 Char"/>
    <w:link w:val="Heading6"/>
    <w:uiPriority w:val="9"/>
    <w:semiHidden w:val="1"/>
    <w:rsid w:val="006B0AB6"/>
    <w:rPr>
      <w:rFonts w:ascii="Calibri Light" w:eastAsia="SimSun" w:hAnsi="Calibri Light"/>
      <w:i w:val="1"/>
      <w:iCs w:val="1"/>
      <w:caps w:val="1"/>
      <w:color w:val="1f4e79"/>
    </w:rPr>
  </w:style>
  <w:style w:type="character" w:styleId="Heading7Char" w:customStyle="1">
    <w:name w:val="Heading 7 Char"/>
    <w:link w:val="Heading7"/>
    <w:uiPriority w:val="9"/>
    <w:semiHidden w:val="1"/>
    <w:rsid w:val="006B0AB6"/>
    <w:rPr>
      <w:rFonts w:ascii="Calibri Light" w:eastAsia="SimSun" w:hAnsi="Calibri Light"/>
      <w:b w:val="1"/>
      <w:bCs w:val="1"/>
      <w:color w:val="1f4e79"/>
    </w:rPr>
  </w:style>
  <w:style w:type="character" w:styleId="Heading8Char" w:customStyle="1">
    <w:name w:val="Heading 8 Char"/>
    <w:link w:val="Heading8"/>
    <w:uiPriority w:val="9"/>
    <w:semiHidden w:val="1"/>
    <w:rsid w:val="006B0AB6"/>
    <w:rPr>
      <w:rFonts w:ascii="Calibri Light" w:eastAsia="SimSun" w:hAnsi="Calibri Light"/>
      <w:b w:val="1"/>
      <w:bCs w:val="1"/>
      <w:i w:val="1"/>
      <w:iCs w:val="1"/>
      <w:color w:val="1f4e79"/>
    </w:rPr>
  </w:style>
  <w:style w:type="character" w:styleId="Heading9Char" w:customStyle="1">
    <w:name w:val="Heading 9 Char"/>
    <w:link w:val="Heading9"/>
    <w:uiPriority w:val="9"/>
    <w:semiHidden w:val="1"/>
    <w:rsid w:val="006B0AB6"/>
    <w:rPr>
      <w:rFonts w:ascii="Calibri Light" w:eastAsia="SimSun" w:hAnsi="Calibri Light"/>
      <w:i w:val="1"/>
      <w:iCs w:val="1"/>
      <w:color w:val="1f4e79"/>
    </w:rPr>
  </w:style>
  <w:style w:type="paragraph" w:styleId="Caption">
    <w:name w:val="caption"/>
    <w:basedOn w:val="Normal"/>
    <w:next w:val="Normal"/>
    <w:uiPriority w:val="35"/>
    <w:semiHidden w:val="1"/>
    <w:unhideWhenUsed w:val="1"/>
    <w:qFormat w:val="1"/>
    <w:rsid w:val="006B0AB6"/>
    <w:rPr>
      <w:b w:val="1"/>
      <w:bCs w:val="1"/>
      <w:smallCaps w:val="1"/>
      <w:color w:val="44546a"/>
    </w:rPr>
  </w:style>
  <w:style w:type="paragraph" w:styleId="TOCHeading">
    <w:name w:val="TOC Heading"/>
    <w:basedOn w:val="Heading1"/>
    <w:next w:val="Normal"/>
    <w:link w:val="TOCHeadingChar"/>
    <w:uiPriority w:val="39"/>
    <w:unhideWhenUsed w:val="1"/>
    <w:qFormat w:val="1"/>
    <w:rsid w:val="00DD590D"/>
    <w:pPr>
      <w:outlineLvl w:val="9"/>
    </w:pPr>
  </w:style>
  <w:style w:type="paragraph" w:styleId="TOC1">
    <w:name w:val="toc 1"/>
    <w:basedOn w:val="Normal"/>
    <w:next w:val="Normal"/>
    <w:autoRedefine w:val="1"/>
    <w:uiPriority w:val="39"/>
    <w:unhideWhenUsed w:val="1"/>
    <w:rsid w:val="00701567"/>
    <w:pPr>
      <w:tabs>
        <w:tab w:val="right" w:leader="dot" w:pos="9900"/>
      </w:tabs>
      <w:spacing w:after="80" w:before="240"/>
    </w:pPr>
    <w:rPr>
      <w:rFonts w:ascii="Arial Bold" w:hAnsi="Arial Bold"/>
      <w:b w:val="1"/>
      <w:caps w:val="1"/>
      <w:noProof w:val="1"/>
      <w:color w:val="00a0ca" w:themeColor="accent2"/>
      <w:spacing w:val="4"/>
    </w:rPr>
  </w:style>
  <w:style w:type="character" w:styleId="TOCHeadingChar" w:customStyle="1">
    <w:name w:val="TOC Heading Char"/>
    <w:basedOn w:val="Heading1Char"/>
    <w:link w:val="TOCHeading"/>
    <w:uiPriority w:val="39"/>
    <w:rsid w:val="00DD590D"/>
    <w:rPr>
      <w:rFonts w:ascii="Arial Bold" w:eastAsia="SimSun" w:hAnsi="Arial Bold"/>
      <w:b w:val="1"/>
      <w:caps w:val="1"/>
      <w:color w:val="0b3677" w:themeColor="accent1"/>
      <w:spacing w:val="10"/>
      <w:sz w:val="38"/>
      <w:szCs w:val="36"/>
    </w:rPr>
  </w:style>
  <w:style w:type="paragraph" w:styleId="NormalWeb">
    <w:name w:val="Normal (Web)"/>
    <w:basedOn w:val="Normal"/>
    <w:uiPriority w:val="99"/>
    <w:unhideWhenUsed w:val="1"/>
    <w:rsid w:val="00596B52"/>
    <w:pPr>
      <w:spacing w:after="100" w:afterAutospacing="1" w:before="100" w:beforeAutospacing="1"/>
    </w:pPr>
  </w:style>
  <w:style w:type="paragraph" w:styleId="TOC2">
    <w:name w:val="toc 2"/>
    <w:basedOn w:val="Normal"/>
    <w:next w:val="Normal"/>
    <w:autoRedefine w:val="1"/>
    <w:uiPriority w:val="39"/>
    <w:unhideWhenUsed w:val="1"/>
    <w:rsid w:val="004377CB"/>
    <w:pPr>
      <w:tabs>
        <w:tab w:val="right" w:leader="dot" w:pos="9900"/>
      </w:tabs>
      <w:spacing w:after="100"/>
      <w:ind w:left="450"/>
    </w:pPr>
    <w:rPr>
      <w:noProof w:val="1"/>
    </w:rPr>
  </w:style>
  <w:style w:type="paragraph" w:styleId="TOC3">
    <w:name w:val="toc 3"/>
    <w:basedOn w:val="Normal"/>
    <w:next w:val="Normal"/>
    <w:autoRedefine w:val="1"/>
    <w:uiPriority w:val="39"/>
    <w:unhideWhenUsed w:val="1"/>
    <w:rsid w:val="00072657"/>
    <w:pPr>
      <w:tabs>
        <w:tab w:val="right" w:leader="dot" w:pos="9900"/>
      </w:tabs>
      <w:spacing w:after="100"/>
      <w:ind w:left="1170"/>
    </w:pPr>
    <w:rPr>
      <w:noProof w:val="1"/>
      <w:sz w:val="18"/>
    </w:rPr>
  </w:style>
  <w:style w:type="paragraph" w:styleId="IntenseQuote">
    <w:name w:val="Intense Quote"/>
    <w:next w:val="Normal"/>
    <w:link w:val="IntenseQuoteChar"/>
    <w:uiPriority w:val="30"/>
    <w:qFormat w:val="1"/>
    <w:rsid w:val="006B0AB6"/>
    <w:pPr>
      <w:pBdr>
        <w:top w:color="f2f2f2" w:space="10" w:sz="48" w:themeColor="background2" w:themeShade="0000F2" w:val="single"/>
        <w:left w:color="f2f2f2" w:space="4" w:sz="48" w:themeColor="background2" w:themeShade="0000F2" w:val="single"/>
        <w:bottom w:color="f2f2f2" w:space="10" w:sz="48" w:themeColor="background2" w:themeShade="0000F2" w:val="single"/>
        <w:right w:color="f2f2f2" w:space="4" w:sz="48" w:themeColor="background2" w:themeShade="0000F2" w:val="single"/>
      </w:pBdr>
      <w:shd w:color="auto" w:fill="f2f2f2" w:themeFill="background2" w:themeFillShade="0000F2" w:val="clear"/>
      <w:spacing w:after="360" w:before="360" w:line="276" w:lineRule="auto"/>
      <w:ind w:left="720" w:right="810"/>
    </w:pPr>
    <w:rPr>
      <w:rFonts w:ascii="Arial" w:hAnsi="Arial"/>
      <w:i w:val="1"/>
      <w:iCs w:val="1"/>
      <w:color w:val="a6a6a6" w:themeColor="background2" w:themeShade="0000A6"/>
      <w:spacing w:val="6"/>
      <w:sz w:val="28"/>
      <w:szCs w:val="22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6B0AB6"/>
    <w:rPr>
      <w:rFonts w:ascii="Arial" w:hAnsi="Arial"/>
      <w:i w:val="1"/>
      <w:iCs w:val="1"/>
      <w:color w:val="a6a6a6" w:themeColor="background2" w:themeShade="0000A6"/>
      <w:spacing w:val="6"/>
      <w:sz w:val="28"/>
      <w:szCs w:val="22"/>
      <w:shd w:color="auto" w:fill="f2f2f2" w:themeFill="background2" w:themeFillShade="0000F2" w:val="clear"/>
    </w:rPr>
  </w:style>
  <w:style w:type="paragraph" w:styleId="Quote">
    <w:name w:val="Quote"/>
    <w:next w:val="Normal"/>
    <w:link w:val="QuoteChar"/>
    <w:uiPriority w:val="29"/>
    <w:qFormat w:val="1"/>
    <w:rsid w:val="00DD590D"/>
    <w:pPr>
      <w:spacing w:before="200" w:line="276" w:lineRule="auto"/>
      <w:ind w:left="720" w:right="810"/>
    </w:pPr>
    <w:rPr>
      <w:rFonts w:ascii="Arial" w:hAnsi="Arial"/>
      <w:i w:val="1"/>
      <w:iCs w:val="1"/>
      <w:color w:val="a11b7e" w:themeColor="accent4"/>
      <w:sz w:val="28"/>
      <w:szCs w:val="22"/>
    </w:rPr>
  </w:style>
  <w:style w:type="character" w:styleId="QuoteChar" w:customStyle="1">
    <w:name w:val="Quote Char"/>
    <w:basedOn w:val="DefaultParagraphFont"/>
    <w:link w:val="Quote"/>
    <w:uiPriority w:val="29"/>
    <w:rsid w:val="00DD590D"/>
    <w:rPr>
      <w:rFonts w:ascii="Arial" w:hAnsi="Arial"/>
      <w:i w:val="1"/>
      <w:iCs w:val="1"/>
      <w:color w:val="a11b7e" w:themeColor="accent4"/>
      <w:sz w:val="28"/>
      <w:szCs w:val="22"/>
    </w:rPr>
  </w:style>
  <w:style w:type="table" w:styleId="TableGridLight">
    <w:name w:val="Grid Table Light"/>
    <w:aliases w:val="PCG General Table"/>
    <w:basedOn w:val="TableGrid1"/>
    <w:uiPriority w:val="40"/>
    <w:rsid w:val="00F711B1"/>
    <w:rPr>
      <w:rFonts w:ascii="Arial" w:hAnsi="Arial"/>
      <w:sz w:val="20"/>
      <w:szCs w:val="20"/>
      <w:lang w:eastAsia="it-IT" w:val="it-IT"/>
    </w:rPr>
    <w:tblPr>
      <w:tblStyleRowBandSize w:val="1"/>
      <w:tblBorders>
        <w:top w:color="d9d9d9" w:space="0" w:sz="4" w:themeColor="background1" w:themeShade="0000D9" w:val="single"/>
        <w:left w:color="auto" w:space="0" w:sz="0" w:val="none"/>
        <w:bottom w:color="d9d9d9" w:space="0" w:sz="4" w:themeColor="background1" w:themeShade="0000D9" w:val="single"/>
        <w:right w:color="auto" w:space="0" w:sz="0" w:val="none"/>
        <w:insideH w:color="d9d9d9" w:space="0" w:sz="4" w:themeColor="background1" w:themeShade="0000D9" w:val="single"/>
        <w:insideV w:color="d9d9d9" w:space="0" w:sz="4" w:themeColor="background1" w:themeShade="0000D9" w:val="single"/>
      </w:tblBorders>
    </w:tblPr>
    <w:tcPr>
      <w:shd w:color="auto" w:fill="auto" w:val="clear"/>
      <w:vAlign w:val="center"/>
    </w:tcPr>
    <w:tblStylePr w:type="firstRow">
      <w:rPr>
        <w:rFonts w:ascii="Arial" w:hAnsi="Arial"/>
        <w:b w:val="1"/>
        <w:color w:val="00a0ca" w:themeColor="accent2"/>
        <w:sz w:val="22"/>
      </w:rPr>
    </w:tblStylePr>
    <w:tblStylePr w:type="lastRow">
      <w:rPr>
        <w:b w:val="1"/>
        <w:i w:val="1"/>
        <w:iCs w:val="1"/>
        <w:color w:val="00a0ca" w:themeColor="accent2"/>
      </w:rPr>
      <w:tblPr/>
      <w:tcPr>
        <w:tcBorders>
          <w:tl2br w:color="auto" w:space="0" w:sz="0" w:val="none"/>
          <w:tr2bl w:color="auto" w:space="0" w:sz="0" w:val="none"/>
        </w:tcBorders>
        <w:shd w:color="auto" w:fill="f2f2f2" w:themeFill="background1" w:themeFillShade="0000F2" w:val="clear"/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themeFill="background1" w:val="clear"/>
      </w:tcPr>
    </w:tblStylePr>
  </w:style>
  <w:style w:type="table" w:styleId="LightList-Accent3">
    <w:name w:val="Light List Accent 3"/>
    <w:basedOn w:val="TableNormal"/>
    <w:uiPriority w:val="61"/>
    <w:rsid w:val="003A25C2"/>
    <w:rPr>
      <w:rFonts w:asciiTheme="minorHAnsi" w:cstheme="minorBidi" w:eastAsiaTheme="minorEastAsia" w:hAnsiTheme="minorHAnsi"/>
      <w:sz w:val="22"/>
      <w:szCs w:val="22"/>
    </w:rPr>
    <w:tblPr>
      <w:tblStyleRowBandSize w:val="1"/>
      <w:tblStyleColBandSize w:val="1"/>
      <w:tblBorders>
        <w:top w:color="fab81f" w:space="0" w:sz="8" w:themeColor="accent3" w:val="single"/>
        <w:left w:color="fab81f" w:space="0" w:sz="8" w:themeColor="accent3" w:val="single"/>
        <w:bottom w:color="fab81f" w:space="0" w:sz="8" w:themeColor="accent3" w:val="single"/>
        <w:right w:color="fab81f" w:space="0" w:sz="8" w:themeColor="accent3" w:val="single"/>
      </w:tblBorders>
    </w:tblPr>
    <w:tblStylePr w:type="firstRow">
      <w:pPr>
        <w:spacing w:after="0" w:before="0" w:line="240" w:lineRule="auto"/>
      </w:pPr>
      <w:rPr>
        <w:b w:val="1"/>
        <w:bCs w:val="1"/>
        <w:color w:val="ffffff" w:themeColor="background1"/>
      </w:rPr>
      <w:tblPr/>
      <w:tcPr>
        <w:shd w:color="auto" w:fill="fab81f" w:themeFill="accent3" w:val="clear"/>
      </w:tcPr>
    </w:tblStylePr>
    <w:tblStylePr w:type="lastRow">
      <w:pPr>
        <w:spacing w:after="0" w:before="0" w:line="240" w:lineRule="auto"/>
      </w:pPr>
      <w:rPr>
        <w:b w:val="1"/>
        <w:bCs w:val="1"/>
      </w:rPr>
      <w:tblPr/>
      <w:tcPr>
        <w:tcBorders>
          <w:top w:color="fab81f" w:space="0" w:sz="6" w:themeColor="accent3" w:val="doub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  <w:tblStylePr w:type="band1Horz">
      <w:tblPr/>
      <w:tcPr>
        <w:tcBorders>
          <w:top w:color="fab81f" w:space="0" w:sz="8" w:themeColor="accent3" w:val="single"/>
          <w:left w:color="fab81f" w:space="0" w:sz="8" w:themeColor="accent3" w:val="single"/>
          <w:bottom w:color="fab81f" w:space="0" w:sz="8" w:themeColor="accent3" w:val="single"/>
          <w:right w:color="fab81f" w:space="0" w:sz="8" w:themeColor="accent3" w:val="single"/>
        </w:tcBorders>
      </w:tcPr>
    </w:tblStylePr>
  </w:style>
  <w:style w:type="table" w:styleId="ListTable1Light">
    <w:name w:val="List Table 1 Light"/>
    <w:basedOn w:val="TableNormal"/>
    <w:uiPriority w:val="46"/>
    <w:rsid w:val="00076480"/>
    <w:tblPr>
      <w:tblStyleRowBandSize w:val="1"/>
      <w:tblStyleColBandSize w:val="1"/>
    </w:tblPr>
    <w:tblStylePr w:type="firstRow">
      <w:rPr>
        <w:b w:val="1"/>
        <w:bCs w:val="1"/>
      </w:rPr>
      <w:tblPr/>
      <w:tcPr>
        <w:tcBorders>
          <w:bottom w:color="898989" w:space="0" w:sz="4" w:themeColor="text1" w:themeTint="000099" w:val="single"/>
        </w:tcBorders>
      </w:tcPr>
    </w:tblStylePr>
    <w:tblStylePr w:type="lastRow">
      <w:rPr>
        <w:b w:val="1"/>
        <w:bCs w:val="1"/>
      </w:rPr>
      <w:tblPr/>
      <w:tcPr>
        <w:tcBorders>
          <w:top w:color="898989" w:space="0" w:sz="4" w:themeColor="text1" w:themeTint="000099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d7d7d7" w:themeFill="text1" w:themeFillTint="000033" w:val="clear"/>
      </w:tcPr>
    </w:tblStylePr>
    <w:tblStylePr w:type="band1Horz">
      <w:tblPr/>
      <w:tcPr>
        <w:shd w:color="auto" w:fill="d7d7d7" w:themeFill="text1" w:themeFillTint="000033" w:val="clear"/>
      </w:tcPr>
    </w:tblStylePr>
  </w:style>
  <w:style w:type="table" w:styleId="ListTable7Colorful-Accent6">
    <w:name w:val="List Table 7 Colorful Accent 6"/>
    <w:basedOn w:val="TableNormal"/>
    <w:uiPriority w:val="52"/>
    <w:rsid w:val="00076480"/>
    <w:rPr>
      <w:color w:val="00984c" w:themeColor="accent6" w:themeShade="0000BF"/>
    </w:rPr>
    <w:tblPr>
      <w:tblStyleRowBandSize w:val="1"/>
      <w:tblStyleColBandSize w:val="1"/>
    </w:tblPr>
    <w:tblStylePr w:type="fir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bottom w:color="00cc66" w:space="0" w:sz="4" w:themeColor="accent6" w:val="single"/>
        </w:tcBorders>
        <w:shd w:color="auto" w:fill="ffffff" w:themeFill="background1" w:val="clear"/>
      </w:tcPr>
    </w:tblStylePr>
    <w:tblStylePr w:type="lastRow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top w:color="00cc66" w:space="0" w:sz="4" w:themeColor="accent6" w:val="single"/>
        </w:tcBorders>
        <w:shd w:color="auto" w:fill="ffffff" w:themeFill="background1" w:val="clear"/>
      </w:tcPr>
    </w:tblStylePr>
    <w:tblStylePr w:type="firstCol">
      <w:pPr>
        <w:jc w:val="right"/>
      </w:pPr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right w:color="00cc66" w:space="0" w:sz="4" w:themeColor="accent6" w:val="single"/>
        </w:tcBorders>
        <w:shd w:color="auto" w:fill="ffffff" w:themeFill="background1" w:val="clear"/>
      </w:tcPr>
    </w:tblStylePr>
    <w:tblStylePr w:type="lastCol">
      <w:rPr>
        <w:rFonts w:asciiTheme="majorHAnsi" w:cstheme="majorBidi" w:eastAsiaTheme="majorEastAsia" w:hAnsiTheme="majorHAnsi"/>
        <w:i w:val="1"/>
        <w:iCs w:val="1"/>
        <w:sz w:val="26"/>
      </w:rPr>
      <w:tblPr/>
      <w:tcPr>
        <w:tcBorders>
          <w:left w:color="00cc66" w:space="0" w:sz="4" w:themeColor="accent6" w:val="single"/>
        </w:tcBorders>
        <w:shd w:color="auto" w:fill="ffffff" w:themeFill="background1" w:val="clear"/>
      </w:tcPr>
    </w:tblStylePr>
    <w:tblStylePr w:type="band1Vert">
      <w:tblPr/>
      <w:tcPr>
        <w:shd w:color="auto" w:fill="c1ffe0" w:themeFill="accent6" w:themeFillTint="000033" w:val="clear"/>
      </w:tcPr>
    </w:tblStylePr>
    <w:tblStylePr w:type="band1Horz">
      <w:tblPr/>
      <w:tcPr>
        <w:shd w:color="auto" w:fill="c1ffe0" w:themeFill="accent6" w:themeFillTint="000033" w:val="clear"/>
      </w:tcPr>
    </w:tblStylePr>
    <w:tblStylePr w:type="neCell">
      <w:tblPr/>
      <w:tcPr>
        <w:tcBorders>
          <w:left w:space="0" w:sz="0" w:val="nil"/>
        </w:tcBorders>
      </w:tcPr>
    </w:tblStylePr>
    <w:tblStylePr w:type="nwCell">
      <w:tblPr/>
      <w:tcPr>
        <w:tcBorders>
          <w:right w:space="0" w:sz="0" w:val="nil"/>
        </w:tcBorders>
      </w:tcPr>
    </w:tblStylePr>
    <w:tblStylePr w:type="seCell">
      <w:tblPr/>
      <w:tcPr>
        <w:tcBorders>
          <w:left w:space="0" w:sz="0" w:val="nil"/>
        </w:tcBorders>
      </w:tcPr>
    </w:tblStylePr>
    <w:tblStylePr w:type="swCell">
      <w:tblPr/>
      <w:tcPr>
        <w:tcBorders>
          <w:right w:space="0" w:sz="0" w:val="nil"/>
        </w:tcBorders>
      </w:tcPr>
    </w:tblStylePr>
  </w:style>
  <w:style w:type="character" w:styleId="Emphasis">
    <w:name w:val="Emphasis"/>
    <w:basedOn w:val="DefaultParagraphFont"/>
    <w:uiPriority w:val="20"/>
    <w:qFormat w:val="1"/>
    <w:rsid w:val="006B0AB6"/>
    <w:rPr>
      <w:i w:val="1"/>
      <w:iCs w:val="1"/>
    </w:rPr>
  </w:style>
  <w:style w:type="character" w:styleId="Strong">
    <w:name w:val="Strong"/>
    <w:basedOn w:val="DefaultParagraphFont"/>
    <w:uiPriority w:val="22"/>
    <w:rsid w:val="0087023D"/>
    <w:rPr>
      <w:b w:val="1"/>
      <w:bCs w:val="1"/>
    </w:rPr>
  </w:style>
  <w:style w:type="table" w:styleId="TableGrid1">
    <w:name w:val="Table Grid 1"/>
    <w:basedOn w:val="TableNormal"/>
    <w:uiPriority w:val="99"/>
    <w:semiHidden w:val="1"/>
    <w:unhideWhenUsed w:val="1"/>
    <w:rsid w:val="00E501DE"/>
    <w:pPr>
      <w:spacing w:after="160" w:line="259" w:lineRule="auto"/>
    </w:pPr>
    <w:tblPr>
      <w:tblBorders>
        <w:top w:color="000000" w:space="0" w:sz="6" w:val="single"/>
        <w:left w:color="000000" w:space="0" w:sz="6" w:val="single"/>
        <w:bottom w:color="000000" w:space="0" w:sz="6" w:val="single"/>
        <w:right w:color="000000" w:space="0" w:sz="6" w:val="single"/>
        <w:insideH w:color="000000" w:space="0" w:sz="6" w:val="single"/>
        <w:insideV w:color="000000" w:space="0" w:sz="6" w:val="single"/>
      </w:tblBorders>
    </w:tblPr>
    <w:tcPr>
      <w:shd w:color="auto" w:fill="auto" w:val="clear"/>
    </w:tcPr>
    <w:tblStylePr w:type="lastRow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  <w:tblStylePr w:type="lastCol">
      <w:rPr>
        <w:i w:val="1"/>
        <w:iCs w:val="1"/>
      </w:rPr>
      <w:tblPr/>
      <w:tcPr>
        <w:tcBorders>
          <w:tl2br w:color="auto" w:space="0" w:sz="0" w:val="none"/>
          <w:tr2bl w:color="auto" w:space="0" w:sz="0" w:val="none"/>
        </w:tcBorders>
      </w:tcPr>
    </w:tblStylePr>
  </w:style>
  <w:style w:type="paragraph" w:styleId="PCGHeader" w:customStyle="1">
    <w:name w:val="PCG Header"/>
    <w:basedOn w:val="Header"/>
    <w:link w:val="PCGHeaderChar"/>
    <w:qFormat w:val="1"/>
    <w:rsid w:val="00C11461"/>
    <w:pPr>
      <w:pBdr>
        <w:bottom w:color="a6a6a6" w:space="1" w:sz="4" w:themeColor="background1" w:themeShade="0000A6" w:val="single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000099"/>
    </w:rPr>
  </w:style>
  <w:style w:type="paragraph" w:styleId="PCGFooter" w:customStyle="1">
    <w:name w:val="PCG Footer"/>
    <w:basedOn w:val="PCGHeader"/>
    <w:link w:val="PCGFooterChar"/>
    <w:qFormat w:val="1"/>
    <w:rsid w:val="00D21190"/>
    <w:pPr>
      <w:pBdr>
        <w:top w:color="a6a6a6" w:space="1" w:sz="4" w:themeColor="background1" w:themeShade="0000A6" w:val="single"/>
        <w:bottom w:color="auto" w:space="0" w:sz="0" w:val="none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styleId="PCGHeaderChar" w:customStyle="1">
    <w:name w:val="PCG Header Char"/>
    <w:basedOn w:val="HeaderChar"/>
    <w:link w:val="PCGHeader"/>
    <w:rsid w:val="00C11461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1">
    <w:name w:val="Plain Table 1"/>
    <w:basedOn w:val="TableNormal"/>
    <w:uiPriority w:val="41"/>
    <w:rsid w:val="008F556A"/>
    <w:tblPr>
      <w:tblStyleRowBandSize w:val="1"/>
      <w:tblStyleColBandSize w:val="1"/>
      <w:tblBorders>
        <w:top w:color="bfbfbf" w:space="0" w:sz="4" w:themeColor="background1" w:themeShade="0000BF" w:val="single"/>
        <w:left w:color="bfbfbf" w:space="0" w:sz="4" w:themeColor="background1" w:themeShade="0000BF" w:val="single"/>
        <w:bottom w:color="bfbfbf" w:space="0" w:sz="4" w:themeColor="background1" w:themeShade="0000BF" w:val="single"/>
        <w:right w:color="bfbfbf" w:space="0" w:sz="4" w:themeColor="background1" w:themeShade="0000BF" w:val="single"/>
        <w:insideH w:color="bfbfbf" w:space="0" w:sz="4" w:themeColor="background1" w:themeShade="0000BF" w:val="single"/>
        <w:insideV w:color="bfbfbf" w:space="0" w:sz="4" w:themeColor="background1" w:themeShade="0000BF" w:val="single"/>
      </w:tblBorders>
    </w:tblPr>
    <w:tblStylePr w:type="firstRow">
      <w:rPr>
        <w:b w:val="1"/>
        <w:bCs w:val="1"/>
      </w:rPr>
    </w:tblStylePr>
    <w:tblStylePr w:type="lastRow">
      <w:rPr>
        <w:b w:val="1"/>
        <w:bCs w:val="1"/>
      </w:rPr>
      <w:tblPr/>
      <w:tcPr>
        <w:tcBorders>
          <w:top w:color="bfbfbf" w:space="0" w:sz="4" w:themeColor="background1" w:themeShade="0000BF" w:val="doub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shd w:color="auto" w:fill="f2f2f2" w:themeFill="background1" w:themeFillShade="0000F2" w:val="clear"/>
      </w:tcPr>
    </w:tblStylePr>
    <w:tblStylePr w:type="band1Horz">
      <w:tblPr/>
      <w:tcPr>
        <w:shd w:color="auto" w:fill="f2f2f2" w:themeFill="background1" w:themeFillShade="0000F2" w:val="clear"/>
      </w:tcPr>
    </w:tblStylePr>
  </w:style>
  <w:style w:type="character" w:styleId="PCGFooterChar" w:customStyle="1">
    <w:name w:val="PCG Footer Char"/>
    <w:basedOn w:val="PCGHeaderChar"/>
    <w:link w:val="PCGFooter"/>
    <w:rsid w:val="00D21190"/>
    <w:rPr>
      <w:rFonts w:ascii="Arial" w:cs="Arial" w:hAnsi="Arial"/>
      <w:color w:val="898989" w:themeColor="text1" w:themeTint="000099"/>
      <w:spacing w:val="6"/>
      <w:sz w:val="16"/>
      <w:szCs w:val="22"/>
    </w:rPr>
  </w:style>
  <w:style w:type="table" w:styleId="PlainTable2">
    <w:name w:val="Plain Table 2"/>
    <w:basedOn w:val="TableNormal"/>
    <w:uiPriority w:val="42"/>
    <w:rsid w:val="008F556A"/>
    <w:tblPr>
      <w:tblStyleRowBandSize w:val="1"/>
      <w:tblStyleColBandSize w:val="1"/>
      <w:tblBorders>
        <w:top w:color="9c9c9c" w:space="0" w:sz="4" w:themeColor="text1" w:themeTint="000080" w:val="single"/>
        <w:bottom w:color="9c9c9c" w:space="0" w:sz="4" w:themeColor="text1" w:themeTint="000080" w:val="single"/>
      </w:tblBorders>
    </w:tblPr>
    <w:tblStylePr w:type="firstRow">
      <w:rPr>
        <w:b w:val="1"/>
        <w:bCs w:val="1"/>
      </w:rPr>
      <w:tblPr/>
      <w:tcPr>
        <w:tcBorders>
          <w:bottom w:color="9c9c9c" w:space="0" w:sz="4" w:themeColor="text1" w:themeTint="000080" w:val="single"/>
        </w:tcBorders>
      </w:tcPr>
    </w:tblStylePr>
    <w:tblStylePr w:type="lastRow">
      <w:rPr>
        <w:b w:val="1"/>
        <w:bCs w:val="1"/>
      </w:rPr>
      <w:tblPr/>
      <w:tcPr>
        <w:tcBorders>
          <w:top w:color="9c9c9c" w:space="0" w:sz="4" w:themeColor="text1" w:themeTint="000080" w:val="single"/>
        </w:tcBorders>
      </w:tcPr>
    </w:tblStylePr>
    <w:tblStylePr w:type="firstCol">
      <w:rPr>
        <w:b w:val="1"/>
        <w:bCs w:val="1"/>
      </w:rPr>
    </w:tblStylePr>
    <w:tblStylePr w:type="lastCol">
      <w:rPr>
        <w:b w:val="1"/>
        <w:bCs w:val="1"/>
      </w:rPr>
    </w:tblStylePr>
    <w:tblStylePr w:type="band1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2Vert">
      <w:tblPr/>
      <w:tcPr>
        <w:tcBorders>
          <w:left w:color="9c9c9c" w:space="0" w:sz="4" w:themeColor="text1" w:themeTint="000080" w:val="single"/>
          <w:right w:color="9c9c9c" w:space="0" w:sz="4" w:themeColor="text1" w:themeTint="000080" w:val="single"/>
        </w:tcBorders>
      </w:tcPr>
    </w:tblStylePr>
    <w:tblStylePr w:type="band1Horz">
      <w:tblPr/>
      <w:tcPr>
        <w:tcBorders>
          <w:top w:color="9c9c9c" w:space="0" w:sz="4" w:themeColor="text1" w:themeTint="000080" w:val="single"/>
          <w:bottom w:color="9c9c9c" w:space="0" w:sz="4" w:themeColor="text1" w:themeTint="000080" w:val="single"/>
        </w:tcBorders>
      </w:tcPr>
    </w:tblStylePr>
  </w:style>
  <w:style w:type="paragraph" w:styleId="PCGCoverTitle" w:customStyle="1">
    <w:name w:val="PCG Cover Title"/>
    <w:basedOn w:val="Title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styleId="PCGCoverSubtitle" w:customStyle="1">
    <w:name w:val="PCG Cover Subtitle"/>
    <w:basedOn w:val="Subtitle"/>
    <w:link w:val="PCGCoverSubtitleChar"/>
    <w:rsid w:val="00FB0D29"/>
    <w:rPr>
      <w:rFonts w:asciiTheme="majorHAnsi" w:cstheme="majorHAnsi" w:hAnsiTheme="majorHAnsi"/>
      <w:color w:val="3b3b3b" w:themeColor="text1"/>
    </w:rPr>
  </w:style>
  <w:style w:type="character" w:styleId="PCGCoverTitleChar" w:customStyle="1">
    <w:name w:val="PCG Cover Title Char"/>
    <w:basedOn w:val="TitleChar"/>
    <w:link w:val="PCGCoverTitle"/>
    <w:rsid w:val="00FB0D29"/>
    <w:rPr>
      <w:rFonts w:asciiTheme="majorHAnsi" w:cstheme="majorBidi" w:eastAsiaTheme="majorEastAsia" w:hAnsiTheme="majorHAnsi"/>
      <w:b w:val="0"/>
      <w:color w:val="0b3677" w:themeColor="accent1"/>
      <w:spacing w:val="-6"/>
      <w:kern w:val="28"/>
      <w:sz w:val="72"/>
      <w:szCs w:val="80"/>
    </w:rPr>
  </w:style>
  <w:style w:type="character" w:styleId="PCGCoverSubtitleChar" w:customStyle="1">
    <w:name w:val="PCG Cover Subtitle Char"/>
    <w:basedOn w:val="SubtitleChar"/>
    <w:link w:val="PCGCoverSubtitle"/>
    <w:rsid w:val="00FB0D29"/>
    <w:rPr>
      <w:rFonts w:asciiTheme="majorHAnsi" w:cstheme="majorHAnsi" w:hAnsiTheme="majorHAnsi"/>
      <w:noProof w:val="1"/>
      <w:color w:val="3b3b3b" w:themeColor="text1"/>
      <w:spacing w:val="6"/>
      <w:sz w:val="36"/>
      <w:szCs w:val="22"/>
    </w:rPr>
  </w:style>
  <w:style w:type="paragraph" w:styleId="Covercontent" w:customStyle="1">
    <w:name w:val="Cover content"/>
    <w:basedOn w:val="Normal"/>
    <w:link w:val="CovercontentChar"/>
    <w:rsid w:val="00FB0D29"/>
    <w:rPr>
      <w:color w:val="3b3b3b" w:themeColor="text1"/>
    </w:rPr>
  </w:style>
  <w:style w:type="character" w:styleId="CovercontentChar" w:customStyle="1">
    <w:name w:val="Cover content Char"/>
    <w:basedOn w:val="DefaultParagraphFon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SubtleEmphasis">
    <w:name w:val="Subtle Emphasis"/>
    <w:basedOn w:val="DefaultParagraphFont"/>
    <w:uiPriority w:val="19"/>
    <w:rsid w:val="00D21190"/>
    <w:rPr>
      <w:i w:val="1"/>
      <w:iCs w:val="1"/>
      <w:color w:val="6c6c6c" w:themeColor="text1" w:themeTint="0000BF"/>
    </w:rPr>
  </w:style>
  <w:style w:type="paragraph" w:styleId="Paragrafobase" w:customStyle="1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cs="Minion Pro" w:hAnsi="Minion Pro"/>
      <w:color w:val="000000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3E1636"/>
    <w:rPr>
      <w:color w:val="5a6e8c" w:themeColor="followedHyperlink"/>
      <w:u w:val="single"/>
    </w:rPr>
  </w:style>
  <w:style w:type="character" w:styleId="UnresolvedMention">
    <w:name w:val="Unresolved Mention"/>
    <w:basedOn w:val="DefaultParagraphFont"/>
    <w:uiPriority w:val="99"/>
    <w:semiHidden w:val="1"/>
    <w:unhideWhenUsed w:val="1"/>
    <w:rsid w:val="003E1636"/>
    <w:rPr>
      <w:color w:val="605e5c"/>
      <w:shd w:color="auto" w:fill="e1dfdd" w:val="clear"/>
    </w:rPr>
  </w:style>
  <w:style w:type="table" w:styleId="a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table" w:styleId="a0" w:customStyle="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left w:w="115.0" w:type="dxa"/>
        <w:right w:w="115.0" w:type="dxa"/>
      </w:tblCellMar>
    </w:tblPr>
    <w:tcPr>
      <w:shd w:color="auto" w:fill="auto" w:val="clear"/>
      <w:vAlign w:val="center"/>
    </w:tc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Row">
      <w:rPr>
        <w:b w:val="1"/>
        <w:i w:val="1"/>
        <w:color w:val="00a0ca"/>
      </w:rPr>
      <w:tblPr/>
      <w:tcPr>
        <w:shd w:color="auto" w:fill="f2f2f2" w:val="clear"/>
      </w:tcPr>
    </w:tblStylePr>
    <w:tblStylePr w:type="lastCol">
      <w:rPr>
        <w:i w:val="1"/>
      </w:rPr>
    </w:tblStylePr>
    <w:tblStylePr w:type="band1Horz">
      <w:tblPr/>
      <w:tcPr>
        <w:shd w:color="auto" w:fill="auto" w:val="clear"/>
      </w:tcPr>
    </w:tblStylePr>
    <w:tblStylePr w:type="band2Horz">
      <w:tblPr/>
      <w:tcPr>
        <w:shd w:color="auto" w:fill="ffffff" w:val="clear"/>
      </w:tcPr>
    </w:tblStylePr>
  </w:style>
  <w:style w:type="paragraph" w:styleId="Subtitle">
    <w:name w:val="Subtitle"/>
    <w:basedOn w:val="Normal"/>
    <w:next w:val="Normal"/>
    <w:pPr/>
    <w:rPr>
      <w:rFonts w:ascii="Arial Bold" w:cs="Arial Bold" w:eastAsia="Arial Bold" w:hAnsi="Arial Bold"/>
      <w:color w:val="808080"/>
      <w:sz w:val="36"/>
      <w:szCs w:val="36"/>
    </w:rPr>
  </w:style>
  <w:style w:type="table" w:styleId="Table1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  <w:style w:type="table" w:styleId="Table2">
    <w:basedOn w:val="TableNormal"/>
    <w:pPr>
      <w:spacing w:after="160" w:line="259" w:lineRule="auto"/>
    </w:pPr>
    <w:rPr>
      <w:rFonts w:ascii="Arial" w:cs="Arial" w:eastAsia="Arial" w:hAnsi="Arial"/>
      <w:color w:val="00984c"/>
      <w:sz w:val="22"/>
      <w:szCs w:val="22"/>
    </w:rPr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cPr>
      <w:shd w:fill="auto" w:val="clear"/>
      <w:vAlign w:val="center"/>
    </w:tcPr>
    <w:tblStylePr w:type="band1Horz">
      <w:tcPr>
        <w:shd w:fill="auto" w:val="clear"/>
      </w:tcPr>
    </w:tblStylePr>
    <w:tblStylePr w:type="band2Horz">
      <w:tcPr>
        <w:shd w:fill="ffffff" w:val="clear"/>
      </w:tcPr>
    </w:tblStylePr>
    <w:tblStylePr w:type="firstRow">
      <w:rPr>
        <w:rFonts w:ascii="Arial" w:cs="Arial" w:eastAsia="Arial" w:hAnsi="Arial"/>
        <w:b w:val="1"/>
        <w:color w:val="00a0ca"/>
        <w:sz w:val="22"/>
        <w:szCs w:val="22"/>
      </w:rPr>
    </w:tblStylePr>
    <w:tblStylePr w:type="lastCol">
      <w:rPr>
        <w:i w:val="1"/>
      </w:rPr>
    </w:tblStylePr>
    <w:tblStylePr w:type="lastRow">
      <w:rPr>
        <w:b w:val="1"/>
        <w:i w:val="1"/>
        <w:color w:val="00a0ca"/>
      </w:rPr>
      <w:tcPr>
        <w:shd w:fill="f2f2f2" w:val="clear"/>
      </w:tcPr>
    </w:tblStyle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5.png"/><Relationship Id="rId11" Type="http://schemas.openxmlformats.org/officeDocument/2006/relationships/image" Target="media/image10.png"/><Relationship Id="rId22" Type="http://schemas.openxmlformats.org/officeDocument/2006/relationships/footer" Target="footer1.xml"/><Relationship Id="rId10" Type="http://schemas.openxmlformats.org/officeDocument/2006/relationships/image" Target="media/image3.png"/><Relationship Id="rId21" Type="http://schemas.openxmlformats.org/officeDocument/2006/relationships/header" Target="header1.xml"/><Relationship Id="rId13" Type="http://schemas.openxmlformats.org/officeDocument/2006/relationships/image" Target="media/image2.png"/><Relationship Id="rId12" Type="http://schemas.openxmlformats.org/officeDocument/2006/relationships/image" Target="media/image8.png"/><Relationship Id="rId23" Type="http://schemas.openxmlformats.org/officeDocument/2006/relationships/footer" Target="foot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5" Type="http://schemas.openxmlformats.org/officeDocument/2006/relationships/image" Target="media/image12.png"/><Relationship Id="rId14" Type="http://schemas.openxmlformats.org/officeDocument/2006/relationships/image" Target="media/image14.png"/><Relationship Id="rId17" Type="http://schemas.openxmlformats.org/officeDocument/2006/relationships/image" Target="media/image9.png"/><Relationship Id="rId16" Type="http://schemas.openxmlformats.org/officeDocument/2006/relationships/image" Target="media/image6.png"/><Relationship Id="rId5" Type="http://schemas.openxmlformats.org/officeDocument/2006/relationships/styles" Target="styles.xml"/><Relationship Id="rId19" Type="http://schemas.openxmlformats.org/officeDocument/2006/relationships/image" Target="media/image13.png"/><Relationship Id="rId6" Type="http://schemas.openxmlformats.org/officeDocument/2006/relationships/customXml" Target="../customXML/item1.xml"/><Relationship Id="rId18" Type="http://schemas.openxmlformats.org/officeDocument/2006/relationships/image" Target="media/image7.png"/><Relationship Id="rId7" Type="http://schemas.openxmlformats.org/officeDocument/2006/relationships/image" Target="media/image11.pn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OpenSans-boldItalic.ttf"/><Relationship Id="rId10" Type="http://schemas.openxmlformats.org/officeDocument/2006/relationships/font" Target="fonts/OpenSans-italic.ttf"/><Relationship Id="rId9" Type="http://schemas.openxmlformats.org/officeDocument/2006/relationships/font" Target="fonts/OpenSans-bold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Relationship Id="rId7" Type="http://schemas.openxmlformats.org/officeDocument/2006/relationships/font" Target="fonts/ArialBlack-regular.ttf"/><Relationship Id="rId8" Type="http://schemas.openxmlformats.org/officeDocument/2006/relationships/font" Target="fonts/OpenSans-regular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gRJamigE2dzFAoOjFYJPsFOG3+og==">AMUW2mX9bNTqInPFXFqnhzSNQTrOPUnEiwv74FzEBI9FkeFr8z2W9lQ1Yf5nujGeqBp62rLIsojQyo+megLJTXwIblwYgabG00fEb4Of483s+mmWtsaZ9hB2uCnnQEvjB/Dr5ceJBC973ABga784fbTMisu5hWK58A==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2022-12-29T20:42:00Z</dcterms:created>
  <dc:creator>MacDonald, Benjamin</dc:creator>
</cp:coreProperties>
</file>