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-152399</wp:posOffset>
                </wp:positionH>
                <wp:positionV relativeFrom="paragraph">
                  <wp:posOffset>0</wp:posOffset>
                </wp:positionV>
                <wp:extent cx="5817870" cy="1244949"/>
                <wp:effectExtent b="0" l="0" r="0" t="0"/>
                <wp:wrapNone/>
                <wp:docPr id="26" name=""/>
                <a:graphic>
                  <a:graphicData uri="http://schemas.microsoft.com/office/word/2010/wordprocessingShape">
                    <wps:wsp>
                      <wps:cNvSpPr/>
                      <wps:cNvPr id="3" name="Shape 3"/>
                      <wps:spPr>
                        <a:xfrm>
                          <a:off x="2446590" y="3167051"/>
                          <a:ext cx="5798820" cy="1225899"/>
                        </a:xfrm>
                        <a:prstGeom prst="rect">
                          <a:avLst/>
                        </a:prstGeom>
                        <a:noFill/>
                        <a:ln>
                          <a:noFill/>
                        </a:ln>
                      </wps:spPr>
                      <wps:txbx>
                        <w:txbxContent>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rial Black" w:cs="Arial Black" w:eastAsia="Arial Black" w:hAnsi="Arial Black"/>
                                <w:b w:val="1"/>
                                <w:i w:val="0"/>
                                <w:smallCaps w:val="0"/>
                                <w:strike w:val="0"/>
                                <w:color w:val="3b3b3b"/>
                                <w:sz w:val="72"/>
                                <w:vertAlign w:val="baseline"/>
                              </w:rPr>
                              <w:t xml:space="preserve">SilverCoders</w:t>
                            </w:r>
                            <w:r w:rsidDel="00000000" w:rsidR="00000000" w:rsidRPr="00000000">
                              <w:rPr>
                                <w:rFonts w:ascii="Anke" w:cs="Anke" w:eastAsia="Anke" w:hAnsi="Anke"/>
                                <w:b w:val="0"/>
                                <w:i w:val="0"/>
                                <w:smallCaps w:val="0"/>
                                <w:strike w:val="0"/>
                                <w:color w:val="ffffff"/>
                                <w:sz w:val="28"/>
                                <w:vertAlign w:val="baseline"/>
                              </w:rPr>
                              <w:t xml:space="preserve"> EMPOWERING SENIORS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3b3b3b"/>
                                <w:sz w:val="20"/>
                                <w:vertAlign w:val="baseline"/>
                              </w:rPr>
                              <w:t xml:space="preserve">MEJORA DE LA ALFABETIZACIÓN DIGITAL MEDIANTE MÉTODOS EFECTIVOS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r w:rsidDel="00000000" w:rsidR="00000000" w:rsidRPr="00000000">
                              <w:rPr>
                                <w:rFonts w:ascii="Arial" w:cs="Arial" w:eastAsia="Arial" w:hAnsi="Arial"/>
                                <w:b w:val="0"/>
                                <w:i w:val="0"/>
                                <w:smallCaps w:val="0"/>
                                <w:strike w:val="0"/>
                                <w:color w:val="3b3b3b"/>
                                <w:sz w:val="20"/>
                                <w:vertAlign w:val="baseline"/>
                              </w:rPr>
                              <w:t xml:space="preserve">DE APRENDIZAJE PARA ADULTOS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p>
                        </w:txbxContent>
                      </wps:txbx>
                      <wps:bodyPr anchorCtr="0" anchor="b"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-152399</wp:posOffset>
                </wp:positionH>
                <wp:positionV relativeFrom="paragraph">
                  <wp:posOffset>0</wp:posOffset>
                </wp:positionV>
                <wp:extent cx="5817870" cy="1244949"/>
                <wp:effectExtent b="0" l="0" r="0" t="0"/>
                <wp:wrapNone/>
                <wp:docPr id="26" name="image12.png"/>
                <a:graphic>
                  <a:graphicData uri="http://schemas.openxmlformats.org/drawingml/2006/picture">
                    <pic:pic>
                      <pic:nvPicPr>
                        <pic:cNvPr id="0" name="image12.png"/>
                        <pic:cNvPicPr preferRelativeResize="0"/>
                      </pic:nvPicPr>
                      <pic:blipFill>
                        <a:blip r:embed="rId7"/>
                        <a:srcRect/>
                        <a:stretch>
                          <a:fillRect/>
                        </a:stretch>
                      </pic:blipFill>
                      <pic:spPr>
                        <a:xfrm>
                          <a:off x="0" y="0"/>
                          <a:ext cx="5817870" cy="124494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4732369</wp:posOffset>
            </wp:positionH>
            <wp:positionV relativeFrom="paragraph">
              <wp:posOffset>-873123</wp:posOffset>
            </wp:positionV>
            <wp:extent cx="1860118" cy="1874426"/>
            <wp:effectExtent b="0" l="0" r="0" t="0"/>
            <wp:wrapNone/>
            <wp:docPr id="28"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1860118" cy="1874426"/>
                    </a:xfrm>
                    <a:prstGeom prst="rect"/>
                    <a:ln/>
                  </pic:spPr>
                </pic:pic>
              </a:graphicData>
            </a:graphic>
          </wp:anchor>
        </w:drawing>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color w:val="3b3b3b"/>
        </w:rPr>
      </w:pPr>
      <w:r w:rsidDel="00000000" w:rsidR="00000000" w:rsidRPr="00000000">
        <w:rPr>
          <w:rtl w:val="0"/>
        </w:rPr>
      </w:r>
    </w:p>
    <w:p w:rsidR="00000000" w:rsidDel="00000000" w:rsidP="00000000" w:rsidRDefault="00000000" w:rsidRPr="00000000" w14:paraId="00000007">
      <w:pPr>
        <w:pStyle w:val="Heading1"/>
        <w:spacing w:before="0" w:lineRule="auto"/>
        <w:rPr>
          <w:rFonts w:ascii="Arial" w:cs="Arial" w:eastAsia="Arial" w:hAnsi="Arial"/>
          <w:b w:val="0"/>
          <w:color w:val="3b3b3b"/>
          <w:sz w:val="44"/>
          <w:szCs w:val="44"/>
        </w:rPr>
      </w:pPr>
      <w:r w:rsidDel="00000000" w:rsidR="00000000" w:rsidRPr="00000000">
        <w:rPr>
          <w:rtl w:val="0"/>
        </w:rPr>
      </w:r>
    </w:p>
    <w:p w:rsidR="00000000" w:rsidDel="00000000" w:rsidP="00000000" w:rsidRDefault="00000000" w:rsidRPr="00000000" w14:paraId="00000008">
      <w:pPr>
        <w:pStyle w:val="Heading1"/>
        <w:spacing w:before="0" w:lineRule="auto"/>
        <w:rPr>
          <w:rFonts w:ascii="Arial" w:cs="Arial" w:eastAsia="Arial" w:hAnsi="Arial"/>
          <w:color w:val="3b3b3b"/>
          <w:sz w:val="52"/>
          <w:szCs w:val="52"/>
        </w:rPr>
      </w:pPr>
      <w:r w:rsidDel="00000000" w:rsidR="00000000" w:rsidRPr="00000000">
        <w:rPr>
          <w:rFonts w:ascii="Arial" w:cs="Arial" w:eastAsia="Arial" w:hAnsi="Arial"/>
          <w:b w:val="0"/>
          <w:color w:val="3b3b3b"/>
          <w:sz w:val="44"/>
          <w:szCs w:val="44"/>
          <w:rtl w:val="0"/>
        </w:rPr>
        <w:t xml:space="preserve">Reto #25</w:t>
      </w:r>
      <w:r w:rsidDel="00000000" w:rsidR="00000000" w:rsidRPr="00000000">
        <w:rPr>
          <w:rFonts w:ascii="Arial" w:cs="Arial" w:eastAsia="Arial" w:hAnsi="Arial"/>
          <w:color w:val="3b3b3b"/>
          <w:sz w:val="44"/>
          <w:szCs w:val="44"/>
          <w:rtl w:val="0"/>
        </w:rPr>
        <w:br w:type="textWrapping"/>
      </w:r>
      <w:r w:rsidDel="00000000" w:rsidR="00000000" w:rsidRPr="00000000">
        <w:rPr>
          <w:rFonts w:ascii="Arial" w:cs="Arial" w:eastAsia="Arial" w:hAnsi="Arial"/>
          <w:color w:val="00a0ca"/>
          <w:sz w:val="52"/>
          <w:szCs w:val="52"/>
          <w:rtl w:val="0"/>
        </w:rPr>
        <w:t xml:space="preserve">TANQUE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2626507</wp:posOffset>
            </wp:positionH>
            <wp:positionV relativeFrom="paragraph">
              <wp:posOffset>1594346</wp:posOffset>
            </wp:positionV>
            <wp:extent cx="3888740" cy="3717290"/>
            <wp:effectExtent b="0" l="0" r="0" t="0"/>
            <wp:wrapSquare wrapText="bothSides" distB="0" distT="0" distL="114300" distR="114300"/>
            <wp:docPr id="39"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3888740" cy="371729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4155440</wp:posOffset>
            </wp:positionH>
            <wp:positionV relativeFrom="paragraph">
              <wp:posOffset>5581469</wp:posOffset>
            </wp:positionV>
            <wp:extent cx="2159000" cy="508000"/>
            <wp:effectExtent b="0" l="0" r="0" t="0"/>
            <wp:wrapNone/>
            <wp:docPr id="37"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2159000" cy="50800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5" name=""/>
                <a:graphic>
                  <a:graphicData uri="http://schemas.microsoft.com/office/word/2010/wordprocessingShape">
                    <wps:wsp>
                      <wps:cNvSpPr/>
                      <wps:cNvPr id="2" name="Shape 2"/>
                      <wps:spPr>
                        <a:xfrm>
                          <a:off x="3217480" y="3566640"/>
                          <a:ext cx="4257040" cy="42672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000000"/>
                                <w:sz w:val="24"/>
                                <w:vertAlign w:val="baseline"/>
                              </w:rPr>
                              <w:t xml:space="preserve">ERASMUS+ No. </w:t>
                            </w:r>
                            <w:r w:rsidDel="00000000" w:rsidR="00000000" w:rsidRPr="00000000">
                              <w:rPr>
                                <w:rFonts w:ascii="Open Sans" w:cs="Open Sans" w:eastAsia="Open Sans" w:hAnsi="Open Sans"/>
                                <w:b w:val="0"/>
                                <w:i w:val="1"/>
                                <w:smallCaps w:val="0"/>
                                <w:strike w:val="0"/>
                                <w:color w:val="666666"/>
                                <w:sz w:val="21"/>
                                <w:vertAlign w:val="baseline"/>
                              </w:rPr>
                              <w:t xml:space="preserve">2020-1-SE01-KA227-ADU-092582</w:t>
                            </w:r>
                          </w:p>
                          <w:p w:rsidR="00000000" w:rsidDel="00000000" w:rsidP="00000000" w:rsidRDefault="00000000" w:rsidRPr="00000000">
                            <w:pPr>
                              <w:spacing w:after="0" w:before="0" w:line="288.0000114440918"/>
                              <w:ind w:left="0" w:right="0" w:firstLine="0"/>
                              <w:jc w:val="center"/>
                              <w:textDirection w:val="btLr"/>
                            </w:pPr>
                            <w:r w:rsidDel="00000000" w:rsidR="00000000" w:rsidRPr="00000000">
                              <w:rPr>
                                <w:rFonts w:ascii="Open Sans" w:cs="Open Sans" w:eastAsia="Open Sans" w:hAnsi="Open Sans"/>
                                <w:b w:val="0"/>
                                <w:i w:val="1"/>
                                <w:smallCaps w:val="0"/>
                                <w:strike w:val="0"/>
                                <w:color w:val="666666"/>
                                <w:sz w:val="21"/>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Open Sans" w:cs="Open Sans" w:eastAsia="Open Sans" w:hAnsi="Open Sans"/>
                                <w:b w:val="0"/>
                                <w:i w:val="1"/>
                                <w:smallCaps w:val="0"/>
                                <w:strike w:val="0"/>
                                <w:color w:val="666666"/>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5" name="image11.png"/>
                <a:graphic>
                  <a:graphicData uri="http://schemas.openxmlformats.org/drawingml/2006/picture">
                    <pic:pic>
                      <pic:nvPicPr>
                        <pic:cNvPr id="0" name="image11.png"/>
                        <pic:cNvPicPr preferRelativeResize="0"/>
                      </pic:nvPicPr>
                      <pic:blipFill>
                        <a:blip r:embed="rId11"/>
                        <a:srcRect/>
                        <a:stretch>
                          <a:fillRect/>
                        </a:stretch>
                      </pic:blipFill>
                      <pic:spPr>
                        <a:xfrm>
                          <a:off x="0" y="0"/>
                          <a:ext cx="4276090" cy="445770"/>
                        </a:xfrm>
                        <a:prstGeom prst="rect"/>
                        <a:ln/>
                      </pic:spPr>
                    </pic:pic>
                  </a:graphicData>
                </a:graphic>
              </wp:anchor>
            </w:drawing>
          </mc:Fallback>
        </mc:AlternateContent>
      </w:r>
    </w:p>
    <w:p w:rsidR="00000000" w:rsidDel="00000000" w:rsidP="00000000" w:rsidRDefault="00000000" w:rsidRPr="00000000" w14:paraId="00000009">
      <w:pPr>
        <w:rPr>
          <w:b w:val="1"/>
          <w:color w:val="3b3b3b"/>
          <w:sz w:val="40"/>
          <w:szCs w:val="40"/>
        </w:rPr>
      </w:pPr>
      <w:r w:rsidDel="00000000" w:rsidR="00000000" w:rsidRPr="00000000">
        <w:br w:type="page"/>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-327024</wp:posOffset>
                </wp:positionH>
                <wp:positionV relativeFrom="paragraph">
                  <wp:posOffset>1733550</wp:posOffset>
                </wp:positionV>
                <wp:extent cx="3616695" cy="1224550"/>
                <wp:effectExtent b="0" l="0" r="0" t="0"/>
                <wp:wrapNone/>
                <wp:docPr id="27" name=""/>
                <a:graphic>
                  <a:graphicData uri="http://schemas.microsoft.com/office/word/2010/wordprocessingShape">
                    <wps:wsp>
                      <wps:cNvSpPr/>
                      <wps:cNvPr id="4" name="Shape 4"/>
                      <wps:spPr>
                        <a:xfrm>
                          <a:off x="3542415" y="3347921"/>
                          <a:ext cx="3607170" cy="86415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32"/>
                                <w:vertAlign w:val="baseline"/>
                              </w:rPr>
                              <w:t xml:space="preserve">PROGRAMA DE CODIFICACIÓN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PARA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ADULTOS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+55 </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-327024</wp:posOffset>
                </wp:positionH>
                <wp:positionV relativeFrom="paragraph">
                  <wp:posOffset>1733550</wp:posOffset>
                </wp:positionV>
                <wp:extent cx="3616695" cy="1224550"/>
                <wp:effectExtent b="0" l="0" r="0" t="0"/>
                <wp:wrapNone/>
                <wp:docPr id="27" name="image13.png"/>
                <a:graphic>
                  <a:graphicData uri="http://schemas.openxmlformats.org/drawingml/2006/picture">
                    <pic:pic>
                      <pic:nvPicPr>
                        <pic:cNvPr id="0" name="image13.png"/>
                        <pic:cNvPicPr preferRelativeResize="0"/>
                      </pic:nvPicPr>
                      <pic:blipFill>
                        <a:blip r:embed="rId12"/>
                        <a:srcRect/>
                        <a:stretch>
                          <a:fillRect/>
                        </a:stretch>
                      </pic:blipFill>
                      <pic:spPr>
                        <a:xfrm>
                          <a:off x="0" y="0"/>
                          <a:ext cx="3616695" cy="122455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-481963</wp:posOffset>
            </wp:positionH>
            <wp:positionV relativeFrom="paragraph">
              <wp:posOffset>4135762</wp:posOffset>
            </wp:positionV>
            <wp:extent cx="2592475" cy="824372"/>
            <wp:effectExtent b="0" l="0" r="0" t="0"/>
            <wp:wrapNone/>
            <wp:docPr id="29"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a:off x="0" y="0"/>
                      <a:ext cx="2592475" cy="824372"/>
                    </a:xfrm>
                    <a:prstGeom prst="rect"/>
                    <a:ln/>
                  </pic:spPr>
                </pic:pic>
              </a:graphicData>
            </a:graphic>
          </wp:anchor>
        </w:drawing>
      </w:r>
    </w:p>
    <w:p w:rsidR="00000000" w:rsidDel="00000000" w:rsidP="00000000" w:rsidRDefault="00000000" w:rsidRPr="00000000" w14:paraId="0000000A">
      <w:pPr>
        <w:rPr>
          <w:color w:val="00a0ca"/>
          <w:sz w:val="36"/>
          <w:szCs w:val="36"/>
        </w:rPr>
      </w:pPr>
      <w:bookmarkStart w:colFirst="0" w:colLast="0" w:name="_heading=h.30j0zll" w:id="1"/>
      <w:bookmarkEnd w:id="1"/>
      <w:r w:rsidDel="00000000" w:rsidR="00000000" w:rsidRPr="00000000">
        <w:rPr>
          <w:rFonts w:ascii="Arial Black" w:cs="Arial Black" w:eastAsia="Arial Black" w:hAnsi="Arial Black"/>
          <w:color w:val="00a0ca"/>
          <w:sz w:val="36"/>
          <w:szCs w:val="36"/>
          <w:rtl w:val="0"/>
        </w:rPr>
        <w:t xml:space="preserve">ESTRUCTURA DEL RETO</w:t>
      </w:r>
      <w:r w:rsidDel="00000000" w:rsidR="00000000" w:rsidRPr="00000000">
        <w:rPr>
          <w:rtl w:val="0"/>
        </w:rPr>
      </w:r>
    </w:p>
    <w:p w:rsidR="00000000" w:rsidDel="00000000" w:rsidP="00000000" w:rsidRDefault="00000000" w:rsidRPr="00000000" w14:paraId="0000000B">
      <w:pPr>
        <w:pStyle w:val="Heading2"/>
        <w:rPr>
          <w:color w:val="ffc000"/>
          <w:sz w:val="28"/>
          <w:szCs w:val="28"/>
        </w:rPr>
      </w:pPr>
      <w:bookmarkStart w:colFirst="0" w:colLast="0" w:name="_heading=h.1jdv6bgna26o" w:id="2"/>
      <w:bookmarkEnd w:id="2"/>
      <w:r w:rsidDel="00000000" w:rsidR="00000000" w:rsidRPr="00000000">
        <w:rPr>
          <w:color w:val="ffc000"/>
          <w:sz w:val="28"/>
          <w:szCs w:val="28"/>
          <w:rtl w:val="0"/>
        </w:rPr>
        <w:t xml:space="preserve">DESCRIPCIÓN</w:t>
      </w:r>
      <w:r w:rsidDel="00000000" w:rsidR="00000000" w:rsidRPr="00000000">
        <w:rPr>
          <w:rtl w:val="0"/>
        </w:rPr>
      </w:r>
    </w:p>
    <w:p w:rsidR="00000000" w:rsidDel="00000000" w:rsidP="00000000" w:rsidRDefault="00000000" w:rsidRPr="00000000" w14:paraId="0000000C">
      <w:pPr>
        <w:pStyle w:val="Heading2"/>
        <w:rPr>
          <w:rFonts w:ascii="Calibri" w:cs="Calibri" w:eastAsia="Calibri" w:hAnsi="Calibri"/>
          <w:b w:val="0"/>
          <w:smallCaps w:val="0"/>
          <w:color w:val="000000"/>
          <w:sz w:val="22"/>
          <w:szCs w:val="22"/>
        </w:rPr>
      </w:pPr>
      <w:r w:rsidDel="00000000" w:rsidR="00000000" w:rsidRPr="00000000">
        <w:rPr>
          <w:rFonts w:ascii="Calibri" w:cs="Calibri" w:eastAsia="Calibri" w:hAnsi="Calibri"/>
          <w:b w:val="0"/>
          <w:smallCaps w:val="0"/>
          <w:color w:val="000000"/>
          <w:sz w:val="22"/>
          <w:szCs w:val="22"/>
          <w:rtl w:val="0"/>
        </w:rPr>
        <w:t xml:space="preserve">Este juego sigue el ejemplo del juego del cañón, ya que se trata de disparar a unos enemigos utilizando proyectiles.</w:t>
      </w:r>
    </w:p>
    <w:p w:rsidR="00000000" w:rsidDel="00000000" w:rsidP="00000000" w:rsidRDefault="00000000" w:rsidRPr="00000000" w14:paraId="0000000D">
      <w:pPr>
        <w:pStyle w:val="Heading2"/>
        <w:rPr>
          <w:color w:val="ffc000"/>
          <w:sz w:val="28"/>
          <w:szCs w:val="28"/>
        </w:rPr>
      </w:pPr>
      <w:r w:rsidDel="00000000" w:rsidR="00000000" w:rsidRPr="00000000">
        <w:rPr>
          <w:color w:val="ffc000"/>
          <w:sz w:val="28"/>
          <w:szCs w:val="28"/>
          <w:rtl w:val="0"/>
        </w:rPr>
        <w:t xml:space="preserve">OBJETIVO GENERAL</w:t>
      </w:r>
    </w:p>
    <w:p w:rsidR="00000000" w:rsidDel="00000000" w:rsidP="00000000" w:rsidRDefault="00000000" w:rsidRPr="00000000" w14:paraId="0000000E">
      <w:pPr>
        <w:pStyle w:val="Heading2"/>
        <w:rPr>
          <w:rFonts w:ascii="Calibri" w:cs="Calibri" w:eastAsia="Calibri" w:hAnsi="Calibri"/>
          <w:b w:val="0"/>
          <w:smallCaps w:val="0"/>
          <w:color w:val="000000"/>
          <w:sz w:val="22"/>
          <w:szCs w:val="22"/>
        </w:rPr>
      </w:pPr>
      <w:r w:rsidDel="00000000" w:rsidR="00000000" w:rsidRPr="00000000">
        <w:rPr>
          <w:rFonts w:ascii="Calibri" w:cs="Calibri" w:eastAsia="Calibri" w:hAnsi="Calibri"/>
          <w:b w:val="0"/>
          <w:smallCaps w:val="0"/>
          <w:color w:val="000000"/>
          <w:sz w:val="22"/>
          <w:szCs w:val="22"/>
          <w:rtl w:val="0"/>
        </w:rPr>
        <w:t xml:space="preserve">En este reto vas a crear un juego tipo cañón en GDevelop</w:t>
      </w:r>
    </w:p>
    <w:p w:rsidR="00000000" w:rsidDel="00000000" w:rsidP="00000000" w:rsidRDefault="00000000" w:rsidRPr="00000000" w14:paraId="0000000F">
      <w:pPr>
        <w:pStyle w:val="Heading2"/>
        <w:rPr>
          <w:color w:val="ffc000"/>
          <w:sz w:val="28"/>
          <w:szCs w:val="28"/>
        </w:rPr>
      </w:pPr>
      <w:r w:rsidDel="00000000" w:rsidR="00000000" w:rsidRPr="00000000">
        <w:rPr>
          <w:color w:val="ffc000"/>
          <w:sz w:val="28"/>
          <w:szCs w:val="28"/>
          <w:rtl w:val="0"/>
        </w:rPr>
        <w:t xml:space="preserve">OBJETIVOS DE APRENDIZAJE</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 final de este desafío, usted será capaz de ...:</w:t>
      </w:r>
    </w:p>
    <w:p w:rsidR="00000000" w:rsidDel="00000000" w:rsidP="00000000" w:rsidRDefault="00000000" w:rsidRPr="00000000" w14:paraId="0000001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Tener experiencia con una suite de programación visual y ser capaz de codificar una pequeña pieza de software estándar con ella.</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las sentencias y las líneas de comando y qué significan para un compilador.</w:t>
      </w:r>
    </w:p>
    <w:p w:rsidR="00000000" w:rsidDel="00000000" w:rsidP="00000000" w:rsidRDefault="00000000" w:rsidRPr="00000000" w14:paraId="000000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Ser capaz de escribir instrucciones utilizando una sintaxis correcta y con un mínimo de errores.</w:t>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los operadores, qué hacen y qué símbolos corresponden a cada operador.</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Comprender la asignación de valores a variables y cómo modificarlos.</w:t>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todas las operaciones aritméticas básicas y cómo utilizarlas.</w:t>
      </w:r>
    </w:p>
    <w:p w:rsidR="00000000" w:rsidDel="00000000" w:rsidP="00000000" w:rsidRDefault="00000000" w:rsidRPr="00000000" w14:paraId="000000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Reconocer y saber utilizar todas las estructuras de datos relacionadas con los números.</w:t>
      </w:r>
    </w:p>
    <w:p w:rsidR="00000000" w:rsidDel="00000000" w:rsidP="00000000" w:rsidRDefault="00000000" w:rsidRPr="00000000" w14:paraId="000000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las estructuras vinculadas al uso de texto, como cadenas y caracteres.</w:t>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sz w:val="22"/>
          <w:szCs w:val="22"/>
          <w:rtl w:val="0"/>
        </w:rPr>
        <w:t xml:space="preserve">Saber utilizar correctamente las sentencias If para ejecutar código en función de una determinada condición fija definida.</w:t>
      </w: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br w:type="column"/>
      </w:r>
      <w:r w:rsidDel="00000000" w:rsidR="00000000" w:rsidRPr="00000000">
        <w:rPr>
          <w:rtl w:val="0"/>
        </w:rPr>
      </w:r>
    </w:p>
    <w:tbl>
      <w:tblPr>
        <w:tblStyle w:val="Table1"/>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1D">
            <w:pPr>
              <w:rPr>
                <w:color w:val="ff0000"/>
                <w:sz w:val="36"/>
                <w:szCs w:val="36"/>
              </w:rPr>
            </w:pPr>
            <w:r w:rsidDel="00000000" w:rsidR="00000000" w:rsidRPr="00000000">
              <w:rPr>
                <w:color w:val="ffffff"/>
                <w:sz w:val="36"/>
                <w:szCs w:val="36"/>
                <w:rtl w:val="0"/>
              </w:rPr>
              <w:t xml:space="preserve">INSTRUCCIONES</w:t>
            </w:r>
            <w:r w:rsidDel="00000000" w:rsidR="00000000" w:rsidRPr="00000000">
              <w:rPr>
                <w:rtl w:val="0"/>
              </w:rPr>
            </w:r>
          </w:p>
        </w:tc>
      </w:tr>
      <w:tr>
        <w:trPr>
          <w:cantSplit w:val="0"/>
          <w:trHeight w:val="826" w:hRule="atLeast"/>
          <w:tblHeader w:val="0"/>
        </w:trPr>
        <w:tc>
          <w:tcPr/>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color w:val="000000"/>
                <w:rtl w:val="0"/>
              </w:rPr>
              <w:t xml:space="preserve">Esta es tu configuración inicial. En este caso sólo hemos proporcionado los objetos básicos que necesitarás para el juego. Estos son:</w:t>
            </w:r>
          </w:p>
          <w:p w:rsidR="00000000" w:rsidDel="00000000" w:rsidP="00000000" w:rsidRDefault="00000000" w:rsidRPr="00000000" w14:paraId="0000001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color w:val="000000"/>
                <w:sz w:val="24"/>
                <w:szCs w:val="24"/>
              </w:rPr>
            </w:pPr>
            <w:r w:rsidDel="00000000" w:rsidR="00000000" w:rsidRPr="00000000">
              <w:rPr>
                <w:color w:val="000000"/>
                <w:rtl w:val="0"/>
              </w:rPr>
              <w:t xml:space="preserve">torreta: nuestro tanque</w:t>
            </w:r>
          </w:p>
          <w:p w:rsidR="00000000" w:rsidDel="00000000" w:rsidP="00000000" w:rsidRDefault="00000000" w:rsidRPr="00000000" w14:paraId="0000002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color w:val="000000"/>
                <w:sz w:val="24"/>
                <w:szCs w:val="24"/>
              </w:rPr>
            </w:pPr>
            <w:r w:rsidDel="00000000" w:rsidR="00000000" w:rsidRPr="00000000">
              <w:rPr>
                <w:color w:val="000000"/>
                <w:rtl w:val="0"/>
              </w:rPr>
              <w:t xml:space="preserve">bala: las balas que disparamos</w:t>
            </w:r>
          </w:p>
          <w:p w:rsidR="00000000" w:rsidDel="00000000" w:rsidP="00000000" w:rsidRDefault="00000000" w:rsidRPr="00000000" w14:paraId="0000002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color w:val="000000"/>
                <w:sz w:val="24"/>
                <w:szCs w:val="24"/>
              </w:rPr>
            </w:pPr>
            <w:r w:rsidDel="00000000" w:rsidR="00000000" w:rsidRPr="00000000">
              <w:rPr>
                <w:color w:val="000000"/>
                <w:rtl w:val="0"/>
              </w:rPr>
              <w:t xml:space="preserve">enemigo: los tanques enemigos</w:t>
            </w:r>
          </w:p>
          <w:p w:rsidR="00000000" w:rsidDel="00000000" w:rsidP="00000000" w:rsidRDefault="00000000" w:rsidRPr="00000000" w14:paraId="0000002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color w:val="000000"/>
                <w:sz w:val="24"/>
                <w:szCs w:val="24"/>
              </w:rPr>
            </w:pPr>
            <w:r w:rsidDel="00000000" w:rsidR="00000000" w:rsidRPr="00000000">
              <w:rPr>
                <w:color w:val="000000"/>
                <w:rtl w:val="0"/>
              </w:rPr>
              <w:t xml:space="preserve">explosión: el efecto cuando golpeamos a un enemigo</w:t>
            </w:r>
          </w:p>
          <w:p w:rsidR="00000000" w:rsidDel="00000000" w:rsidP="00000000" w:rsidRDefault="00000000" w:rsidRPr="00000000" w14:paraId="0000002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color w:val="000000"/>
                <w:sz w:val="24"/>
                <w:szCs w:val="24"/>
              </w:rPr>
            </w:pPr>
            <w:r w:rsidDel="00000000" w:rsidR="00000000" w:rsidRPr="00000000">
              <w:rPr>
                <w:color w:val="000000"/>
                <w:rtl w:val="0"/>
              </w:rPr>
              <w:t xml:space="preserve">GameOver: un cuadro de texto que aparece cuando el juego termina (¡pero ya puedes verlo!)</w:t>
            </w:r>
          </w:p>
          <w:p w:rsidR="00000000" w:rsidDel="00000000" w:rsidP="00000000" w:rsidRDefault="00000000" w:rsidRPr="00000000" w14:paraId="0000002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color w:val="000000"/>
                <w:rtl w:val="0"/>
              </w:rPr>
              <w:t xml:space="preserve">background: el terreno para la batalla</w:t>
            </w:r>
            <w:r w:rsidDel="00000000" w:rsidR="00000000" w:rsidRPr="00000000">
              <w:rPr>
                <w:rtl w:val="0"/>
              </w:rPr>
            </w:r>
          </w:p>
          <w:p w:rsidR="00000000" w:rsidDel="00000000" w:rsidP="00000000" w:rsidRDefault="00000000" w:rsidRPr="00000000" w14:paraId="00000025">
            <w:pPr>
              <w:rPr>
                <w:i w:val="1"/>
                <w:color w:val="000000"/>
              </w:rPr>
            </w:pPr>
            <w:r w:rsidDel="00000000" w:rsidR="00000000" w:rsidRPr="00000000">
              <w:rPr>
                <w:rtl w:val="0"/>
              </w:rPr>
            </w:r>
          </w:p>
          <w:p w:rsidR="00000000" w:rsidDel="00000000" w:rsidP="00000000" w:rsidRDefault="00000000" w:rsidRPr="00000000" w14:paraId="00000026">
            <w:pPr>
              <w:rPr>
                <w:i w:val="1"/>
                <w:color w:val="000000"/>
              </w:rPr>
            </w:pPr>
            <w:r w:rsidDel="00000000" w:rsidR="00000000" w:rsidRPr="00000000">
              <w:rPr/>
              <w:drawing>
                <wp:inline distB="0" distT="0" distL="0" distR="0">
                  <wp:extent cx="5797550" cy="3140075"/>
                  <wp:effectExtent b="0" l="0" r="0" t="0"/>
                  <wp:docPr id="31" name="image14.png"/>
                  <a:graphic>
                    <a:graphicData uri="http://schemas.openxmlformats.org/drawingml/2006/picture">
                      <pic:pic>
                        <pic:nvPicPr>
                          <pic:cNvPr id="0" name="image14.png"/>
                          <pic:cNvPicPr preferRelativeResize="0"/>
                        </pic:nvPicPr>
                        <pic:blipFill>
                          <a:blip r:embed="rId14"/>
                          <a:srcRect b="0" l="0" r="0" t="0"/>
                          <a:stretch>
                            <a:fillRect/>
                          </a:stretch>
                        </pic:blipFill>
                        <pic:spPr>
                          <a:xfrm>
                            <a:off x="0" y="0"/>
                            <a:ext cx="5797550" cy="3140075"/>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ind w:left="720" w:hanging="720"/>
              <w:rPr>
                <w:color w:val="000000"/>
              </w:rPr>
            </w:pP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color w:val="000000"/>
                <w:rtl w:val="0"/>
              </w:rPr>
              <w:t xml:space="preserve">Nuestro objetivo es crear un juego en el que aparecerán tanques enemigos que intentarán destruir nuestro tanque. El juego tendrá un solo nivel de dificultad pero tú mismo puedes intentar añadir más niveles de dificultad.</w:t>
            </w:r>
          </w:p>
          <w:p w:rsidR="00000000" w:rsidDel="00000000" w:rsidP="00000000" w:rsidRDefault="00000000" w:rsidRPr="00000000" w14:paraId="00000029">
            <w:pPr>
              <w:rPr>
                <w:color w:val="000000"/>
              </w:rPr>
            </w:pPr>
            <w:r w:rsidDel="00000000" w:rsidR="00000000" w:rsidRPr="00000000">
              <w:rPr>
                <w:color w:val="000000"/>
                <w:rtl w:val="0"/>
              </w:rPr>
              <w:t xml:space="preserve">En el escenario básico del juego hemos dejado comentarios como pistas para los eventos que vamos a necesitar. ¡Empecemos!</w:t>
            </w:r>
          </w:p>
          <w:p w:rsidR="00000000" w:rsidDel="00000000" w:rsidP="00000000" w:rsidRDefault="00000000" w:rsidRPr="00000000" w14:paraId="0000002A">
            <w:pPr>
              <w:rPr>
                <w:color w:val="000000"/>
              </w:rPr>
            </w:pPr>
            <w:r w:rsidDel="00000000" w:rsidR="00000000" w:rsidRPr="00000000">
              <w:rPr>
                <w:color w:val="000000"/>
                <w:rtl w:val="0"/>
              </w:rPr>
              <w:t xml:space="preserve">Nuestro código inicial se refiere a las acciones de nuestro tanque. El primero se refiere a guiar el cañón de nuestro tanque hacia un enemigo. Haremos que el cañón siga la posición del cursor del ratón.</w:t>
            </w:r>
          </w:p>
          <w:p w:rsidR="00000000" w:rsidDel="00000000" w:rsidP="00000000" w:rsidRDefault="00000000" w:rsidRPr="00000000" w14:paraId="0000002B">
            <w:pPr>
              <w:ind w:left="720" w:hanging="720"/>
              <w:rPr>
                <w:color w:val="000000"/>
              </w:rPr>
            </w:pPr>
            <w:r w:rsidDel="00000000" w:rsidR="00000000" w:rsidRPr="00000000">
              <w:rPr/>
              <w:drawing>
                <wp:inline distB="0" distT="0" distL="0" distR="0">
                  <wp:extent cx="5797550" cy="406400"/>
                  <wp:effectExtent b="0" l="0" r="0" t="0"/>
                  <wp:docPr id="33"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5797550" cy="406400"/>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rPr>
                <w:color w:val="000000"/>
              </w:rPr>
            </w:pPr>
            <w:r w:rsidDel="00000000" w:rsidR="00000000" w:rsidRPr="00000000">
              <w:rPr>
                <w:color w:val="000000"/>
                <w:rtl w:val="0"/>
              </w:rPr>
              <w:t xml:space="preserve">A continuación nos ocuparemos de disparar el cañón. Cuando pulsamos el botón izquierdo del ratón, se crea una bala en el extremo del cañón y le aplicaremos una fuerza en la dirección actual del cañón.</w:t>
            </w:r>
          </w:p>
          <w:p w:rsidR="00000000" w:rsidDel="00000000" w:rsidP="00000000" w:rsidRDefault="00000000" w:rsidRPr="00000000" w14:paraId="0000002D">
            <w:pPr>
              <w:rPr>
                <w:color w:val="000000"/>
              </w:rPr>
            </w:pPr>
            <w:r w:rsidDel="00000000" w:rsidR="00000000" w:rsidRPr="00000000">
              <w:rPr/>
              <w:drawing>
                <wp:inline distB="0" distT="0" distL="0" distR="0">
                  <wp:extent cx="5797550" cy="516255"/>
                  <wp:effectExtent b="0" l="0" r="0" t="0"/>
                  <wp:docPr id="32" name="image10.png"/>
                  <a:graphic>
                    <a:graphicData uri="http://schemas.openxmlformats.org/drawingml/2006/picture">
                      <pic:pic>
                        <pic:nvPicPr>
                          <pic:cNvPr id="0" name="image10.png"/>
                          <pic:cNvPicPr preferRelativeResize="0"/>
                        </pic:nvPicPr>
                        <pic:blipFill>
                          <a:blip r:embed="rId16"/>
                          <a:srcRect b="0" l="0" r="0" t="0"/>
                          <a:stretch>
                            <a:fillRect/>
                          </a:stretch>
                        </pic:blipFill>
                        <pic:spPr>
                          <a:xfrm>
                            <a:off x="0" y="0"/>
                            <a:ext cx="5797550" cy="516255"/>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color w:val="000000"/>
                <w:rtl w:val="0"/>
              </w:rPr>
              <w:t xml:space="preserve">También le hemos añadido un temporizador. ¿Puedes explicar por qué?</w:t>
            </w:r>
          </w:p>
          <w:p w:rsidR="00000000" w:rsidDel="00000000" w:rsidP="00000000" w:rsidRDefault="00000000" w:rsidRPr="00000000" w14:paraId="0000002F">
            <w:pPr>
              <w:rPr>
                <w:color w:val="000000"/>
              </w:rPr>
            </w:pPr>
            <w:r w:rsidDel="00000000" w:rsidR="00000000" w:rsidRPr="00000000">
              <w:rPr>
                <w:color w:val="000000"/>
                <w:rtl w:val="0"/>
              </w:rPr>
              <w:t xml:space="preserve">A continuación creamos los enemigos. Aparecerán cada segundo (el temporizador "EnemyCreation" está ahí para eso) en una posición aleatoria ligeramente por encima de la imagen. Luego haremos que los enemigos se muevan hacia nuestro tanque.</w:t>
            </w:r>
          </w:p>
          <w:p w:rsidR="00000000" w:rsidDel="00000000" w:rsidP="00000000" w:rsidRDefault="00000000" w:rsidRPr="00000000" w14:paraId="00000030">
            <w:pPr>
              <w:rPr>
                <w:color w:val="000000"/>
              </w:rPr>
            </w:pPr>
            <w:r w:rsidDel="00000000" w:rsidR="00000000" w:rsidRPr="00000000">
              <w:rPr/>
              <w:drawing>
                <wp:inline distB="0" distT="0" distL="0" distR="0">
                  <wp:extent cx="5797550" cy="714375"/>
                  <wp:effectExtent b="0" l="0" r="0" t="0"/>
                  <wp:docPr id="35"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5797550" cy="714375"/>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color w:val="000000"/>
                <w:rtl w:val="0"/>
              </w:rPr>
              <w:t xml:space="preserve">¿Le dimos a algún enemigo? Vamos a destruirlo y la bala y mostrar la explosión.</w:t>
            </w:r>
          </w:p>
          <w:p w:rsidR="00000000" w:rsidDel="00000000" w:rsidP="00000000" w:rsidRDefault="00000000" w:rsidRPr="00000000" w14:paraId="00000032">
            <w:pPr>
              <w:rPr>
                <w:color w:val="000000"/>
              </w:rPr>
            </w:pPr>
            <w:r w:rsidDel="00000000" w:rsidR="00000000" w:rsidRPr="00000000">
              <w:rPr/>
              <w:drawing>
                <wp:inline distB="0" distT="0" distL="0" distR="0">
                  <wp:extent cx="5797550" cy="718185"/>
                  <wp:effectExtent b="0" l="0" r="0" t="0"/>
                  <wp:docPr id="34" name="image8.png"/>
                  <a:graphic>
                    <a:graphicData uri="http://schemas.openxmlformats.org/drawingml/2006/picture">
                      <pic:pic>
                        <pic:nvPicPr>
                          <pic:cNvPr id="0" name="image8.png"/>
                          <pic:cNvPicPr preferRelativeResize="0"/>
                        </pic:nvPicPr>
                        <pic:blipFill>
                          <a:blip r:embed="rId18"/>
                          <a:srcRect b="0" l="0" r="0" t="0"/>
                          <a:stretch>
                            <a:fillRect/>
                          </a:stretch>
                        </pic:blipFill>
                        <pic:spPr>
                          <a:xfrm>
                            <a:off x="0" y="0"/>
                            <a:ext cx="5797550" cy="718185"/>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rPr>
                <w:color w:val="000000"/>
              </w:rPr>
            </w:pPr>
            <w:r w:rsidDel="00000000" w:rsidR="00000000" w:rsidRPr="00000000">
              <w:rPr>
                <w:color w:val="000000"/>
                <w:rtl w:val="0"/>
              </w:rPr>
              <w:t xml:space="preserve">¿Nos ha destruido el enemigo?</w:t>
            </w:r>
          </w:p>
          <w:p w:rsidR="00000000" w:rsidDel="00000000" w:rsidP="00000000" w:rsidRDefault="00000000" w:rsidRPr="00000000" w14:paraId="00000034">
            <w:pPr>
              <w:rPr>
                <w:color w:val="000000"/>
              </w:rPr>
            </w:pPr>
            <w:r w:rsidDel="00000000" w:rsidR="00000000" w:rsidRPr="00000000">
              <w:rPr/>
              <w:drawing>
                <wp:inline distB="0" distT="0" distL="0" distR="0">
                  <wp:extent cx="5797550" cy="427355"/>
                  <wp:effectExtent b="0" l="0" r="0" t="0"/>
                  <wp:docPr id="38"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5797550" cy="427355"/>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rPr>
                <w:color w:val="000000"/>
              </w:rPr>
            </w:pPr>
            <w:r w:rsidDel="00000000" w:rsidR="00000000" w:rsidRPr="00000000">
              <w:rPr>
                <w:color w:val="000000"/>
                <w:rtl w:val="0"/>
              </w:rPr>
              <w:t xml:space="preserve">Se acabó el juego...</w:t>
            </w:r>
          </w:p>
          <w:p w:rsidR="00000000" w:rsidDel="00000000" w:rsidP="00000000" w:rsidRDefault="00000000" w:rsidRPr="00000000" w14:paraId="00000036">
            <w:pPr>
              <w:rPr>
                <w:color w:val="000000"/>
              </w:rPr>
            </w:pPr>
            <w:r w:rsidDel="00000000" w:rsidR="00000000" w:rsidRPr="00000000">
              <w:rPr/>
              <w:drawing>
                <wp:inline distB="0" distT="0" distL="0" distR="0">
                  <wp:extent cx="5797550" cy="917575"/>
                  <wp:effectExtent b="0" l="0" r="0" t="0"/>
                  <wp:docPr id="36" name="image2.png"/>
                  <a:graphic>
                    <a:graphicData uri="http://schemas.openxmlformats.org/drawingml/2006/picture">
                      <pic:pic>
                        <pic:nvPicPr>
                          <pic:cNvPr id="0" name="image2.png"/>
                          <pic:cNvPicPr preferRelativeResize="0"/>
                        </pic:nvPicPr>
                        <pic:blipFill>
                          <a:blip r:embed="rId20"/>
                          <a:srcRect b="0" l="0" r="0" t="0"/>
                          <a:stretch>
                            <a:fillRect/>
                          </a:stretch>
                        </pic:blipFill>
                        <pic:spPr>
                          <a:xfrm>
                            <a:off x="0" y="0"/>
                            <a:ext cx="5797550" cy="917575"/>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rPr>
                <w:color w:val="000000"/>
              </w:rPr>
            </w:pPr>
            <w:r w:rsidDel="00000000" w:rsidR="00000000" w:rsidRPr="00000000">
              <w:rPr>
                <w:color w:val="000000"/>
                <w:rtl w:val="0"/>
              </w:rPr>
              <w:t xml:space="preserve">¿Qué tal crear una puntuación que cuente cuántos enemigos hemos destruido?</w:t>
            </w:r>
          </w:p>
          <w:p w:rsidR="00000000" w:rsidDel="00000000" w:rsidP="00000000" w:rsidRDefault="00000000" w:rsidRPr="00000000" w14:paraId="00000038">
            <w:pPr>
              <w:rPr>
                <w:color w:val="000000"/>
              </w:rPr>
            </w:pPr>
            <w:r w:rsidDel="00000000" w:rsidR="00000000" w:rsidRPr="00000000">
              <w:rPr>
                <w:color w:val="000000"/>
                <w:rtl w:val="0"/>
              </w:rPr>
              <w:t xml:space="preserve">Para los más avanzados: ¿qué pasa con las balas que no aciertan a ningún enemigo? ¿Qué hacemos con ellas?</w:t>
            </w:r>
          </w:p>
        </w:tc>
      </w:tr>
    </w:tbl>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tbl>
      <w:tblPr>
        <w:tblStyle w:val="Table2"/>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rHeight w:val="519" w:hRule="atLeast"/>
          <w:tblHeader w:val="0"/>
        </w:trPr>
        <w:tc>
          <w:tcPr>
            <w:shd w:fill="00a0ca" w:val="clear"/>
            <w:vAlign w:val="center"/>
          </w:tcPr>
          <w:p w:rsidR="00000000" w:rsidDel="00000000" w:rsidP="00000000" w:rsidRDefault="00000000" w:rsidRPr="00000000" w14:paraId="0000003B">
            <w:pPr>
              <w:rPr>
                <w:color w:val="000000"/>
                <w:sz w:val="36"/>
                <w:szCs w:val="36"/>
              </w:rPr>
            </w:pPr>
            <w:r w:rsidDel="00000000" w:rsidR="00000000" w:rsidRPr="00000000">
              <w:rPr>
                <w:color w:val="000000"/>
                <w:sz w:val="36"/>
                <w:szCs w:val="36"/>
                <w:rtl w:val="0"/>
              </w:rPr>
              <w:t xml:space="preserve">RECURSOS</w:t>
            </w:r>
          </w:p>
        </w:tc>
      </w:tr>
      <w:tr>
        <w:trPr>
          <w:cantSplit w:val="0"/>
          <w:trHeight w:val="613" w:hRule="atLeast"/>
          <w:tblHeader w:val="0"/>
        </w:trPr>
        <w:tc>
          <w:tcPr/>
          <w:p w:rsidR="00000000" w:rsidDel="00000000" w:rsidP="00000000" w:rsidRDefault="00000000" w:rsidRPr="00000000" w14:paraId="0000003C">
            <w:pPr>
              <w:rPr>
                <w:color w:val="000000"/>
              </w:rPr>
            </w:pPr>
            <w:r w:rsidDel="00000000" w:rsidR="00000000" w:rsidRPr="00000000">
              <w:rPr>
                <w:color w:val="000000"/>
                <w:rtl w:val="0"/>
              </w:rPr>
              <w:t xml:space="preserve">Reto 25 (Básico)</w:t>
            </w:r>
          </w:p>
        </w:tc>
      </w:tr>
    </w:tbl>
    <w:p w:rsidR="00000000" w:rsidDel="00000000" w:rsidP="00000000" w:rsidRDefault="00000000" w:rsidRPr="00000000" w14:paraId="0000003D">
      <w:pPr>
        <w:rPr/>
      </w:pPr>
      <w:r w:rsidDel="00000000" w:rsidR="00000000" w:rsidRPr="00000000">
        <w:rPr>
          <w:rtl w:val="0"/>
        </w:rPr>
      </w:r>
    </w:p>
    <w:sectPr>
      <w:headerReference r:id="rId21" w:type="default"/>
      <w:footerReference r:id="rId22" w:type="default"/>
      <w:footerReference r:id="rId23" w:type="first"/>
      <w:pgSz w:h="15840" w:w="12240" w:orient="portrait"/>
      <w:pgMar w:bottom="1440" w:top="1440" w:left="1440" w:right="1440" w:header="432" w:footer="43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Bold"/>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Open Sans">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1">
    <w:pPr>
      <w:pBdr>
        <w:top w:color="a6a6a6" w:space="1" w:sz="4" w:val="single"/>
        <w:left w:space="0" w:sz="0" w:val="nil"/>
        <w:bottom w:color="000000" w:space="0" w:sz="0" w:val="none"/>
        <w:right w:space="0" w:sz="0" w:val="nil"/>
        <w:between w:space="0" w:sz="0" w:val="nil"/>
      </w:pBdr>
      <w:tabs>
        <w:tab w:val="left" w:leader="none" w:pos="9720"/>
      </w:tabs>
      <w:ind w:left="-720" w:right="-630" w:firstLine="0"/>
      <w:rPr>
        <w:color w:val="898989"/>
        <w:sz w:val="16"/>
        <w:szCs w:val="16"/>
      </w:rPr>
    </w:pPr>
    <w:r w:rsidDel="00000000" w:rsidR="00000000" w:rsidRPr="00000000">
      <w:rPr>
        <w:color w:val="898989"/>
        <w:sz w:val="16"/>
        <w:szCs w:val="16"/>
        <w:rtl w:val="0"/>
      </w:rPr>
      <w:t xml:space="preserve"> www.silvercoders.eu</w:t>
      <w:tab/>
    </w:r>
    <w:r w:rsidDel="00000000" w:rsidR="00000000" w:rsidRPr="00000000">
      <w:rPr>
        <w:color w:val="898989"/>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-842819</wp:posOffset>
          </wp:positionH>
          <wp:positionV relativeFrom="paragraph">
            <wp:posOffset>-122351</wp:posOffset>
          </wp:positionV>
          <wp:extent cx="322638" cy="325120"/>
          <wp:effectExtent b="0" l="0" r="0" t="0"/>
          <wp:wrapNone/>
          <wp:docPr id="30"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322638" cy="325120"/>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2">
    <w:pPr>
      <w:spacing w:line="288" w:lineRule="auto"/>
      <w:jc w:val="center"/>
      <w:rPr>
        <w:rFonts w:ascii="Roboto" w:cs="Roboto" w:eastAsia="Roboto" w:hAnsi="Roboto"/>
        <w:i w:val="1"/>
        <w:color w:val="000000"/>
      </w:rPr>
    </w:pPr>
    <w:r w:rsidDel="00000000" w:rsidR="00000000" w:rsidRPr="00000000">
      <w:rPr>
        <w:rFonts w:ascii="Roboto" w:cs="Roboto" w:eastAsia="Roboto" w:hAnsi="Roboto"/>
        <w:i w:val="1"/>
        <w:rtl w:val="0"/>
      </w:rPr>
      <w:t xml:space="preserve">Este documento refleja únicamente la opinión del autor y la Agencia Nacional y la Comisión Europea no son responsables del uso que pueda hacerse de la información que contiene.</w:t>
    </w: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center" w:leader="none" w:pos="4680"/>
        <w:tab w:val="right" w:leader="none" w:pos="9360"/>
      </w:tabs>
      <w:spacing w:before="120" w:lineRule="auto"/>
      <w:ind w:left="-270" w:firstLine="0"/>
      <w:rPr>
        <w:color w:val="000000"/>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E">
    <w:pPr>
      <w:jc w:val="center"/>
      <w:rPr/>
    </w:pPr>
    <w:r w:rsidDel="00000000" w:rsidR="00000000" w:rsidRPr="00000000">
      <w:rPr>
        <w:rFonts w:ascii="Roboto" w:cs="Roboto" w:eastAsia="Roboto" w:hAnsi="Roboto"/>
        <w:rtl w:val="0"/>
      </w:rPr>
      <w:t xml:space="preserve">ERASMUS+ No. </w:t>
    </w:r>
    <w:r w:rsidDel="00000000" w:rsidR="00000000" w:rsidRPr="00000000">
      <w:rPr>
        <w:rFonts w:ascii="Open Sans" w:cs="Open Sans" w:eastAsia="Open Sans" w:hAnsi="Open Sans"/>
        <w:i w:val="1"/>
        <w:color w:val="666666"/>
        <w:sz w:val="21"/>
        <w:szCs w:val="21"/>
        <w:rtl w:val="0"/>
      </w:rPr>
      <w:t xml:space="preserve">2020-1-SE01-KA227-ADU-092582</w:t>
    </w: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spacing w:line="288" w:lineRule="auto"/>
      <w:jc w:val="center"/>
      <w:rPr>
        <w:rFonts w:ascii="Roboto" w:cs="Roboto" w:eastAsia="Roboto" w:hAnsi="Roboto"/>
        <w:color w:val="000000"/>
        <w:sz w:val="20"/>
        <w:szCs w:val="20"/>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center" w:leader="none" w:pos="4680"/>
        <w:tab w:val="right" w:leader="none" w:pos="9360"/>
      </w:tabs>
      <w:spacing w:after="120" w:lineRule="auto"/>
      <w:ind w:left="-450" w:firstLine="0"/>
      <w:jc w:val="right"/>
      <w:rPr>
        <w:color w:val="000000"/>
        <w:sz w:val="16"/>
        <w:szCs w:val="16"/>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0"/>
      <w:numFmt w:val="bullet"/>
      <w:lvlText w:val="-"/>
      <w:lvlJc w:val="left"/>
      <w:pPr>
        <w:ind w:left="360" w:hanging="360"/>
      </w:pPr>
      <w:rPr>
        <w:rFonts w:ascii="Arial" w:cs="Arial" w:eastAsia="Arial" w:hAnsi="Arial"/>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360" w:line="240" w:lineRule="auto"/>
      <w:ind w:left="0" w:right="0" w:firstLine="0"/>
      <w:jc w:val="left"/>
    </w:pPr>
    <w:rPr>
      <w:rFonts w:ascii="Arial Bold" w:cs="Arial Bold" w:eastAsia="Arial Bold" w:hAnsi="Arial Bold"/>
      <w:b w:val="1"/>
      <w:i w:val="0"/>
      <w:smallCaps w:val="1"/>
      <w:strike w:val="0"/>
      <w:color w:val="0b3677"/>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pPr>
    <w:rPr>
      <w:rFonts w:ascii="Arial" w:cs="Arial" w:eastAsia="Arial" w:hAnsi="Arial"/>
      <w:b w:val="1"/>
      <w:i w:val="0"/>
      <w:smallCaps w:val="1"/>
      <w:strike w:val="0"/>
      <w:color w:val="00a0ca"/>
      <w:sz w:val="24"/>
      <w:szCs w:val="24"/>
      <w:u w:val="none"/>
      <w:shd w:fill="auto" w:val="clear"/>
      <w:vertAlign w:val="baseline"/>
    </w:rPr>
  </w:style>
  <w:style w:type="paragraph" w:styleId="Heading3">
    <w:name w:val="heading 3"/>
    <w:basedOn w:val="Normal"/>
    <w:next w:val="Normal"/>
    <w:pPr>
      <w:keepNext w:val="1"/>
      <w:keepLines w:val="1"/>
      <w:spacing w:after="120" w:before="40" w:lineRule="auto"/>
    </w:pPr>
    <w:rPr>
      <w:rFonts w:ascii="Arial" w:cs="Arial" w:eastAsia="Arial" w:hAnsi="Arial"/>
      <w:b w:val="1"/>
      <w:i w:val="1"/>
      <w:color w:val="a6a6a6"/>
      <w:sz w:val="26"/>
      <w:szCs w:val="26"/>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pPr>
    <w:rPr>
      <w:rFonts w:ascii="Arial" w:cs="Arial" w:eastAsia="Arial" w:hAnsi="Arial"/>
      <w:b w:val="1"/>
      <w:i w:val="1"/>
      <w:smallCaps w:val="0"/>
      <w:strike w:val="0"/>
      <w:color w:val="bfbfbf"/>
      <w:sz w:val="24"/>
      <w:szCs w:val="24"/>
      <w:u w:val="none"/>
      <w:shd w:fill="auto" w:val="clear"/>
      <w:vertAlign w:val="baseline"/>
    </w:rPr>
  </w:style>
  <w:style w:type="paragraph" w:styleId="Heading5">
    <w:name w:val="heading 5"/>
    <w:basedOn w:val="Normal"/>
    <w:next w:val="Normal"/>
    <w:pPr>
      <w:keepNext w:val="1"/>
      <w:keepLines w:val="1"/>
      <w:spacing w:before="40" w:lineRule="auto"/>
    </w:pPr>
    <w:rPr>
      <w:rFonts w:ascii="Calibri" w:cs="Calibri" w:eastAsia="Calibri" w:hAnsi="Calibri"/>
      <w:smallCaps w:val="1"/>
      <w:color w:val="2e74b5"/>
    </w:rPr>
  </w:style>
  <w:style w:type="paragraph" w:styleId="Heading6">
    <w:name w:val="heading 6"/>
    <w:basedOn w:val="Normal"/>
    <w:next w:val="Normal"/>
    <w:pPr>
      <w:keepNext w:val="1"/>
      <w:keepLines w:val="1"/>
      <w:spacing w:before="40" w:lineRule="auto"/>
    </w:pPr>
    <w:rPr>
      <w:rFonts w:ascii="Calibri" w:cs="Calibri" w:eastAsia="Calibri" w:hAnsi="Calibri"/>
      <w:i w:val="1"/>
      <w:smallCaps w:val="1"/>
      <w:color w:val="1f4e79"/>
    </w:rPr>
  </w:style>
  <w:style w:type="paragraph" w:styleId="Title">
    <w:name w:val="Title"/>
    <w:basedOn w:val="Normal"/>
    <w:next w:val="Normal"/>
    <w:pPr/>
    <w:rPr>
      <w:rFonts w:ascii="Arial Bold" w:cs="Arial Bold" w:eastAsia="Arial Bold" w:hAnsi="Arial Bold"/>
      <w:b w:val="1"/>
      <w:color w:val="ffffff"/>
      <w:sz w:val="78"/>
      <w:szCs w:val="78"/>
    </w:rPr>
  </w:style>
  <w:style w:type="paragraph" w:styleId="Normal" w:default="1">
    <w:name w:val="Normal"/>
    <w:qFormat w:val="1"/>
    <w:rsid w:val="0013776F"/>
    <w:rPr>
      <w:lang w:eastAsia="it-IT" w:val="it-IT"/>
    </w:rPr>
  </w:style>
  <w:style w:type="paragraph" w:styleId="Heading1">
    <w:name w:val="heading 1"/>
    <w:next w:val="Normal"/>
    <w:link w:val="Heading1Char"/>
    <w:uiPriority w:val="9"/>
    <w:qFormat w:val="1"/>
    <w:rsid w:val="00D44D89"/>
    <w:pPr>
      <w:keepNext w:val="1"/>
      <w:keepLines w:val="1"/>
      <w:spacing w:before="360"/>
      <w:outlineLvl w:val="0"/>
    </w:pPr>
    <w:rPr>
      <w:rFonts w:ascii="Arial Bold" w:eastAsia="SimSun" w:hAnsi="Arial Bold"/>
      <w:b w:val="1"/>
      <w:caps w:val="1"/>
      <w:color w:val="0b3677" w:themeColor="accent1"/>
      <w:spacing w:val="10"/>
      <w:sz w:val="32"/>
    </w:rPr>
  </w:style>
  <w:style w:type="paragraph" w:styleId="Heading2">
    <w:name w:val="heading 2"/>
    <w:next w:val="Normal"/>
    <w:link w:val="Heading2Char"/>
    <w:uiPriority w:val="9"/>
    <w:unhideWhenUsed w:val="1"/>
    <w:qFormat w:val="1"/>
    <w:rsid w:val="00D44D89"/>
    <w:pPr>
      <w:keepNext w:val="1"/>
      <w:keepLines w:val="1"/>
      <w:spacing w:before="240"/>
      <w:outlineLvl w:val="1"/>
    </w:pPr>
    <w:rPr>
      <w:rFonts w:eastAsia="SimSun" w:asciiTheme="majorHAnsi" w:cstheme="majorHAnsi" w:hAnsiTheme="majorHAnsi"/>
      <w:b w:val="1"/>
      <w:bCs w:val="1"/>
      <w:caps w:val="1"/>
      <w:color w:val="00a0ca" w:themeColor="accent2"/>
      <w:spacing w:val="6"/>
    </w:rPr>
  </w:style>
  <w:style w:type="paragraph" w:styleId="Heading3">
    <w:name w:val="heading 3"/>
    <w:basedOn w:val="Normal"/>
    <w:next w:val="Normal"/>
    <w:link w:val="Heading3Char"/>
    <w:uiPriority w:val="9"/>
    <w:semiHidden w:val="1"/>
    <w:unhideWhenUsed w:val="1"/>
    <w:qFormat w:val="1"/>
    <w:rsid w:val="00D44D89"/>
    <w:pPr>
      <w:keepNext w:val="1"/>
      <w:keepLines w:val="1"/>
      <w:spacing w:after="120" w:before="40"/>
      <w:outlineLvl w:val="2"/>
    </w:pPr>
    <w:rPr>
      <w:rFonts w:eastAsia="SimSun" w:asciiTheme="minorHAnsi" w:cstheme="minorHAnsi" w:hAnsiTheme="minorHAnsi"/>
      <w:b w:val="1"/>
      <w:i w:val="1"/>
      <w:iCs w:val="1"/>
      <w:noProof w:val="1"/>
      <w:color w:val="a6a6a6" w:themeColor="background2" w:themeShade="0000A6"/>
      <w:spacing w:val="4"/>
      <w:sz w:val="26"/>
      <w:szCs w:val="28"/>
    </w:rPr>
  </w:style>
  <w:style w:type="paragraph" w:styleId="Heading4">
    <w:name w:val="heading 4"/>
    <w:next w:val="Normal"/>
    <w:link w:val="Heading4Char"/>
    <w:uiPriority w:val="9"/>
    <w:semiHidden w:val="1"/>
    <w:unhideWhenUsed w:val="1"/>
    <w:qFormat w:val="1"/>
    <w:rsid w:val="00D44D89"/>
    <w:pPr>
      <w:keepNext w:val="1"/>
      <w:keepLines w:val="1"/>
      <w:spacing w:before="120"/>
      <w:outlineLvl w:val="3"/>
    </w:pPr>
    <w:rPr>
      <w:rFonts w:eastAsia="SimSun" w:asciiTheme="minorHAnsi" w:cstheme="minorHAnsi" w:hAnsiTheme="minorHAnsi"/>
      <w:b w:val="1"/>
      <w:i w:val="1"/>
      <w:iCs w:val="1"/>
      <w:color w:val="bfbfbf" w:themeColor="background2" w:themeShade="0000BF"/>
      <w:spacing w:val="4"/>
    </w:rPr>
  </w:style>
  <w:style w:type="paragraph" w:styleId="Heading5">
    <w:name w:val="heading 5"/>
    <w:basedOn w:val="Normal"/>
    <w:next w:val="Normal"/>
    <w:link w:val="Heading5Char"/>
    <w:uiPriority w:val="9"/>
    <w:semiHidden w:val="1"/>
    <w:unhideWhenUsed w:val="1"/>
    <w:qFormat w:val="1"/>
    <w:rsid w:val="00C546D8"/>
    <w:pPr>
      <w:keepNext w:val="1"/>
      <w:keepLines w:val="1"/>
      <w:spacing w:before="40"/>
      <w:outlineLvl w:val="4"/>
    </w:pPr>
    <w:rPr>
      <w:rFonts w:ascii="Calibri Light" w:eastAsia="SimSun" w:hAnsi="Calibri Light"/>
      <w:caps w:val="1"/>
      <w:color w:val="2e74b5"/>
    </w:rPr>
  </w:style>
  <w:style w:type="paragraph" w:styleId="Heading6">
    <w:name w:val="heading 6"/>
    <w:basedOn w:val="Normal"/>
    <w:next w:val="Normal"/>
    <w:link w:val="Heading6Char"/>
    <w:uiPriority w:val="9"/>
    <w:semiHidden w:val="1"/>
    <w:unhideWhenUsed w:val="1"/>
    <w:qFormat w:val="1"/>
    <w:rsid w:val="006B0AB6"/>
    <w:pPr>
      <w:keepNext w:val="1"/>
      <w:keepLines w:val="1"/>
      <w:spacing w:before="40"/>
      <w:outlineLvl w:val="5"/>
    </w:pPr>
    <w:rPr>
      <w:rFonts w:ascii="Calibri Light" w:eastAsia="SimSun" w:hAnsi="Calibri Light"/>
      <w:i w:val="1"/>
      <w:iCs w:val="1"/>
      <w:caps w:val="1"/>
      <w:color w:val="1f4e79"/>
      <w:szCs w:val="20"/>
    </w:rPr>
  </w:style>
  <w:style w:type="paragraph" w:styleId="Heading7">
    <w:name w:val="heading 7"/>
    <w:basedOn w:val="Normal"/>
    <w:next w:val="Normal"/>
    <w:link w:val="Heading7Char"/>
    <w:uiPriority w:val="9"/>
    <w:semiHidden w:val="1"/>
    <w:unhideWhenUsed w:val="1"/>
    <w:qFormat w:val="1"/>
    <w:rsid w:val="006B0AB6"/>
    <w:pPr>
      <w:keepNext w:val="1"/>
      <w:keepLines w:val="1"/>
      <w:spacing w:before="40"/>
      <w:outlineLvl w:val="6"/>
    </w:pPr>
    <w:rPr>
      <w:rFonts w:ascii="Calibri Light" w:eastAsia="SimSun" w:hAnsi="Calibri Light"/>
      <w:b w:val="1"/>
      <w:bCs w:val="1"/>
      <w:color w:val="1f4e79"/>
      <w:szCs w:val="20"/>
    </w:rPr>
  </w:style>
  <w:style w:type="paragraph" w:styleId="Heading8">
    <w:name w:val="heading 8"/>
    <w:basedOn w:val="Normal"/>
    <w:next w:val="Normal"/>
    <w:link w:val="Heading8Char"/>
    <w:uiPriority w:val="9"/>
    <w:semiHidden w:val="1"/>
    <w:unhideWhenUsed w:val="1"/>
    <w:qFormat w:val="1"/>
    <w:rsid w:val="006B0AB6"/>
    <w:pPr>
      <w:keepNext w:val="1"/>
      <w:keepLines w:val="1"/>
      <w:spacing w:before="40"/>
      <w:outlineLvl w:val="7"/>
    </w:pPr>
    <w:rPr>
      <w:rFonts w:ascii="Calibri Light" w:eastAsia="SimSun" w:hAnsi="Calibri Light"/>
      <w:b w:val="1"/>
      <w:bCs w:val="1"/>
      <w:i w:val="1"/>
      <w:iCs w:val="1"/>
      <w:color w:val="1f4e79"/>
      <w:szCs w:val="20"/>
    </w:rPr>
  </w:style>
  <w:style w:type="paragraph" w:styleId="Heading9">
    <w:name w:val="heading 9"/>
    <w:basedOn w:val="Normal"/>
    <w:next w:val="Normal"/>
    <w:link w:val="Heading9Char"/>
    <w:uiPriority w:val="9"/>
    <w:semiHidden w:val="1"/>
    <w:unhideWhenUsed w:val="1"/>
    <w:qFormat w:val="1"/>
    <w:rsid w:val="006B0AB6"/>
    <w:pPr>
      <w:keepNext w:val="1"/>
      <w:keepLines w:val="1"/>
      <w:spacing w:before="40"/>
      <w:outlineLvl w:val="8"/>
    </w:pPr>
    <w:rPr>
      <w:rFonts w:ascii="Calibri Light" w:eastAsia="SimSun" w:hAnsi="Calibri Light"/>
      <w:i w:val="1"/>
      <w:iCs w:val="1"/>
      <w:color w:val="1f4e79"/>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072657"/>
    <w:pPr>
      <w:contextualSpacing w:val="1"/>
    </w:pPr>
    <w:rPr>
      <w:rFonts w:ascii="Arial Bold" w:hAnsi="Arial Bold" w:cstheme="majorBidi" w:eastAsiaTheme="majorEastAsia"/>
      <w:b w:val="1"/>
      <w:color w:val="ffffff" w:themeColor="background1"/>
      <w:spacing w:val="-6"/>
      <w:kern w:val="28"/>
      <w:sz w:val="78"/>
      <w:szCs w:val="56"/>
    </w:rPr>
  </w:style>
  <w:style w:type="paragraph" w:styleId="Header">
    <w:name w:val="header"/>
    <w:basedOn w:val="Normal"/>
    <w:link w:val="HeaderChar"/>
    <w:uiPriority w:val="99"/>
    <w:unhideWhenUsed w:val="1"/>
    <w:rsid w:val="001863E0"/>
    <w:pPr>
      <w:tabs>
        <w:tab w:val="center" w:pos="4680"/>
        <w:tab w:val="right" w:pos="9360"/>
      </w:tabs>
      <w:spacing w:after="120"/>
      <w:ind w:left="-450"/>
      <w:jc w:val="right"/>
    </w:pPr>
    <w:rPr>
      <w:rFonts w:cs="Arial"/>
      <w:spacing w:val="6"/>
      <w:sz w:val="16"/>
    </w:rPr>
  </w:style>
  <w:style w:type="character" w:styleId="HeaderChar" w:customStyle="1">
    <w:name w:val="Header Char"/>
    <w:basedOn w:val="DefaultParagraphFont"/>
    <w:link w:val="Header"/>
    <w:uiPriority w:val="99"/>
    <w:rsid w:val="001863E0"/>
    <w:rPr>
      <w:rFonts w:ascii="Arial" w:cs="Arial" w:hAnsi="Arial"/>
      <w:spacing w:val="6"/>
      <w:sz w:val="16"/>
      <w:szCs w:val="22"/>
    </w:rPr>
  </w:style>
  <w:style w:type="paragraph" w:styleId="Footer">
    <w:name w:val="footer"/>
    <w:basedOn w:val="Header"/>
    <w:link w:val="FooterChar"/>
    <w:uiPriority w:val="99"/>
    <w:unhideWhenUsed w:val="1"/>
    <w:rsid w:val="0058281D"/>
    <w:pPr>
      <w:tabs>
        <w:tab w:val="clear" w:pos="9360"/>
      </w:tabs>
      <w:spacing w:after="0" w:before="120"/>
      <w:ind w:left="-270"/>
      <w:jc w:val="left"/>
    </w:pPr>
  </w:style>
  <w:style w:type="character" w:styleId="FooterChar" w:customStyle="1">
    <w:name w:val="Footer Char"/>
    <w:basedOn w:val="DefaultParagraphFont"/>
    <w:link w:val="Footer"/>
    <w:uiPriority w:val="99"/>
    <w:rsid w:val="0058281D"/>
    <w:rPr>
      <w:rFonts w:ascii="Arial" w:cs="Arial" w:hAnsi="Arial"/>
      <w:spacing w:val="6"/>
      <w:sz w:val="16"/>
      <w:szCs w:val="22"/>
    </w:rPr>
  </w:style>
  <w:style w:type="paragraph" w:styleId="BalloonText">
    <w:name w:val="Balloon Text"/>
    <w:basedOn w:val="Normal"/>
    <w:link w:val="BalloonTextChar"/>
    <w:uiPriority w:val="99"/>
    <w:semiHidden w:val="1"/>
    <w:unhideWhenUsed w:val="1"/>
    <w:rsid w:val="00E14CD1"/>
    <w:rPr>
      <w:rFonts w:ascii="Tahoma" w:cs="Tahoma" w:hAnsi="Tahoma"/>
      <w:sz w:val="16"/>
      <w:szCs w:val="16"/>
    </w:rPr>
  </w:style>
  <w:style w:type="character" w:styleId="BalloonTextChar" w:customStyle="1">
    <w:name w:val="Balloon Text Char"/>
    <w:link w:val="BalloonText"/>
    <w:uiPriority w:val="99"/>
    <w:semiHidden w:val="1"/>
    <w:rsid w:val="00E14CD1"/>
    <w:rPr>
      <w:rFonts w:ascii="Tahoma" w:cs="Tahoma" w:hAnsi="Tahoma"/>
      <w:sz w:val="16"/>
      <w:szCs w:val="16"/>
    </w:rPr>
  </w:style>
  <w:style w:type="table" w:styleId="TableGrid">
    <w:name w:val="Table Grid"/>
    <w:basedOn w:val="TableNormal"/>
    <w:uiPriority w:val="59"/>
    <w:rsid w:val="00E14CD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val="1"/>
    <w:rsid w:val="00C8551C"/>
    <w:rPr>
      <w:rFonts w:ascii="Arial" w:hAnsi="Arial"/>
      <w:color w:val="0070c0"/>
      <w:u w:val="single"/>
    </w:rPr>
  </w:style>
  <w:style w:type="paragraph" w:styleId="ListParagraph">
    <w:name w:val="List Paragraph"/>
    <w:basedOn w:val="Normal"/>
    <w:uiPriority w:val="34"/>
    <w:qFormat w:val="1"/>
    <w:rsid w:val="006B0AB6"/>
    <w:pPr>
      <w:numPr>
        <w:numId w:val="3"/>
      </w:numPr>
      <w:contextualSpacing w:val="1"/>
    </w:pPr>
  </w:style>
  <w:style w:type="character" w:styleId="TitleChar" w:customStyle="1">
    <w:name w:val="Title Char"/>
    <w:basedOn w:val="DefaultParagraphFont"/>
    <w:link w:val="Title"/>
    <w:uiPriority w:val="10"/>
    <w:rsid w:val="00072657"/>
    <w:rPr>
      <w:rFonts w:ascii="Arial Bold" w:hAnsi="Arial Bold" w:cstheme="majorBidi" w:eastAsiaTheme="majorEastAsia"/>
      <w:b w:val="1"/>
      <w:color w:val="ffffff" w:themeColor="background1"/>
      <w:spacing w:val="-6"/>
      <w:kern w:val="28"/>
      <w:sz w:val="78"/>
      <w:szCs w:val="56"/>
    </w:rPr>
  </w:style>
  <w:style w:type="paragraph" w:styleId="Subtitle">
    <w:name w:val="Subtitle"/>
    <w:basedOn w:val="Normal"/>
    <w:next w:val="Normal"/>
    <w:link w:val="SubtitleChar"/>
    <w:uiPriority w:val="11"/>
    <w:qFormat w:val="1"/>
    <w:rPr>
      <w:rFonts w:ascii="Arial Bold" w:cs="Arial Bold" w:eastAsia="Arial Bold" w:hAnsi="Arial Bold"/>
      <w:color w:val="808080"/>
      <w:sz w:val="36"/>
      <w:szCs w:val="36"/>
    </w:rPr>
  </w:style>
  <w:style w:type="character" w:styleId="SubtitleChar" w:customStyle="1">
    <w:name w:val="Subtitle Char"/>
    <w:basedOn w:val="DefaultParagraphFont"/>
    <w:link w:val="Subtitle"/>
    <w:uiPriority w:val="11"/>
    <w:rsid w:val="00DD590D"/>
    <w:rPr>
      <w:rFonts w:ascii="Arial Bold" w:hAnsi="Arial Bold"/>
      <w:noProof w:val="1"/>
      <w:color w:val="808080" w:themeColor="background1" w:themeShade="000080"/>
      <w:spacing w:val="6"/>
      <w:sz w:val="36"/>
      <w:szCs w:val="22"/>
    </w:rPr>
  </w:style>
  <w:style w:type="character" w:styleId="Heading1Char" w:customStyle="1">
    <w:name w:val="Heading 1 Char"/>
    <w:link w:val="Heading1"/>
    <w:uiPriority w:val="9"/>
    <w:rsid w:val="00D44D89"/>
    <w:rPr>
      <w:rFonts w:ascii="Arial Bold" w:eastAsia="SimSun" w:hAnsi="Arial Bold"/>
      <w:b w:val="1"/>
      <w:caps w:val="1"/>
      <w:color w:val="0b3677" w:themeColor="accent1"/>
      <w:spacing w:val="10"/>
      <w:sz w:val="32"/>
      <w:szCs w:val="24"/>
    </w:rPr>
  </w:style>
  <w:style w:type="character" w:styleId="Heading2Char" w:customStyle="1">
    <w:name w:val="Heading 2 Char"/>
    <w:link w:val="Heading2"/>
    <w:uiPriority w:val="9"/>
    <w:rsid w:val="00D44D89"/>
    <w:rPr>
      <w:rFonts w:eastAsia="SimSun" w:asciiTheme="majorHAnsi" w:cstheme="majorHAnsi" w:hAnsiTheme="majorHAnsi"/>
      <w:b w:val="1"/>
      <w:bCs w:val="1"/>
      <w:caps w:val="1"/>
      <w:color w:val="00a0ca" w:themeColor="accent2"/>
      <w:spacing w:val="6"/>
      <w:sz w:val="24"/>
      <w:szCs w:val="24"/>
    </w:rPr>
  </w:style>
  <w:style w:type="character" w:styleId="Heading3Char" w:customStyle="1">
    <w:name w:val="Heading 3 Char"/>
    <w:link w:val="Heading3"/>
    <w:uiPriority w:val="9"/>
    <w:rsid w:val="00D44D89"/>
    <w:rPr>
      <w:rFonts w:eastAsia="SimSun" w:asciiTheme="minorHAnsi" w:cstheme="minorHAnsi" w:hAnsiTheme="minorHAnsi"/>
      <w:b w:val="1"/>
      <w:i w:val="1"/>
      <w:iCs w:val="1"/>
      <w:noProof w:val="1"/>
      <w:color w:val="a6a6a6" w:themeColor="background2" w:themeShade="0000A6"/>
      <w:spacing w:val="4"/>
      <w:sz w:val="26"/>
      <w:szCs w:val="28"/>
    </w:rPr>
  </w:style>
  <w:style w:type="character" w:styleId="Heading4Char" w:customStyle="1">
    <w:name w:val="Heading 4 Char"/>
    <w:link w:val="Heading4"/>
    <w:uiPriority w:val="9"/>
    <w:rsid w:val="00D44D89"/>
    <w:rPr>
      <w:rFonts w:eastAsia="SimSun" w:asciiTheme="minorHAnsi" w:cstheme="minorHAnsi" w:hAnsiTheme="minorHAnsi"/>
      <w:b w:val="1"/>
      <w:i w:val="1"/>
      <w:iCs w:val="1"/>
      <w:color w:val="bfbfbf" w:themeColor="background2" w:themeShade="0000BF"/>
      <w:spacing w:val="4"/>
      <w:sz w:val="24"/>
      <w:szCs w:val="24"/>
    </w:rPr>
  </w:style>
  <w:style w:type="character" w:styleId="Heading5Char" w:customStyle="1">
    <w:name w:val="Heading 5 Char"/>
    <w:link w:val="Heading5"/>
    <w:uiPriority w:val="9"/>
    <w:rsid w:val="00C546D8"/>
    <w:rPr>
      <w:rFonts w:ascii="Calibri Light" w:cs="Times New Roman" w:eastAsia="SimSun" w:hAnsi="Calibri Light"/>
      <w:caps w:val="1"/>
      <w:color w:val="2e74b5"/>
    </w:rPr>
  </w:style>
  <w:style w:type="character" w:styleId="Heading6Char" w:customStyle="1">
    <w:name w:val="Heading 6 Char"/>
    <w:link w:val="Heading6"/>
    <w:uiPriority w:val="9"/>
    <w:semiHidden w:val="1"/>
    <w:rsid w:val="006B0AB6"/>
    <w:rPr>
      <w:rFonts w:ascii="Calibri Light" w:eastAsia="SimSun" w:hAnsi="Calibri Light"/>
      <w:i w:val="1"/>
      <w:iCs w:val="1"/>
      <w:caps w:val="1"/>
      <w:color w:val="1f4e79"/>
    </w:rPr>
  </w:style>
  <w:style w:type="character" w:styleId="Heading7Char" w:customStyle="1">
    <w:name w:val="Heading 7 Char"/>
    <w:link w:val="Heading7"/>
    <w:uiPriority w:val="9"/>
    <w:semiHidden w:val="1"/>
    <w:rsid w:val="006B0AB6"/>
    <w:rPr>
      <w:rFonts w:ascii="Calibri Light" w:eastAsia="SimSun" w:hAnsi="Calibri Light"/>
      <w:b w:val="1"/>
      <w:bCs w:val="1"/>
      <w:color w:val="1f4e79"/>
    </w:rPr>
  </w:style>
  <w:style w:type="character" w:styleId="Heading8Char" w:customStyle="1">
    <w:name w:val="Heading 8 Char"/>
    <w:link w:val="Heading8"/>
    <w:uiPriority w:val="9"/>
    <w:semiHidden w:val="1"/>
    <w:rsid w:val="006B0AB6"/>
    <w:rPr>
      <w:rFonts w:ascii="Calibri Light" w:eastAsia="SimSun" w:hAnsi="Calibri Light"/>
      <w:b w:val="1"/>
      <w:bCs w:val="1"/>
      <w:i w:val="1"/>
      <w:iCs w:val="1"/>
      <w:color w:val="1f4e79"/>
    </w:rPr>
  </w:style>
  <w:style w:type="character" w:styleId="Heading9Char" w:customStyle="1">
    <w:name w:val="Heading 9 Char"/>
    <w:link w:val="Heading9"/>
    <w:uiPriority w:val="9"/>
    <w:semiHidden w:val="1"/>
    <w:rsid w:val="006B0AB6"/>
    <w:rPr>
      <w:rFonts w:ascii="Calibri Light" w:eastAsia="SimSun" w:hAnsi="Calibri Light"/>
      <w:i w:val="1"/>
      <w:iCs w:val="1"/>
      <w:color w:val="1f4e79"/>
    </w:rPr>
  </w:style>
  <w:style w:type="paragraph" w:styleId="Caption">
    <w:name w:val="caption"/>
    <w:basedOn w:val="Normal"/>
    <w:next w:val="Normal"/>
    <w:uiPriority w:val="35"/>
    <w:semiHidden w:val="1"/>
    <w:unhideWhenUsed w:val="1"/>
    <w:qFormat w:val="1"/>
    <w:rsid w:val="006B0AB6"/>
    <w:rPr>
      <w:b w:val="1"/>
      <w:bCs w:val="1"/>
      <w:smallCaps w:val="1"/>
      <w:color w:val="44546a"/>
    </w:rPr>
  </w:style>
  <w:style w:type="paragraph" w:styleId="TOCHeading">
    <w:name w:val="TOC Heading"/>
    <w:basedOn w:val="Heading1"/>
    <w:next w:val="Normal"/>
    <w:link w:val="TOCHeadingChar"/>
    <w:uiPriority w:val="39"/>
    <w:unhideWhenUsed w:val="1"/>
    <w:qFormat w:val="1"/>
    <w:rsid w:val="00DD590D"/>
    <w:pPr>
      <w:outlineLvl w:val="9"/>
    </w:pPr>
  </w:style>
  <w:style w:type="paragraph" w:styleId="TOC1">
    <w:name w:val="toc 1"/>
    <w:basedOn w:val="Normal"/>
    <w:next w:val="Normal"/>
    <w:autoRedefine w:val="1"/>
    <w:uiPriority w:val="39"/>
    <w:unhideWhenUsed w:val="1"/>
    <w:rsid w:val="00701567"/>
    <w:pPr>
      <w:tabs>
        <w:tab w:val="right" w:leader="dot" w:pos="9900"/>
      </w:tabs>
      <w:spacing w:after="80" w:before="240"/>
    </w:pPr>
    <w:rPr>
      <w:rFonts w:ascii="Arial Bold" w:hAnsi="Arial Bold"/>
      <w:b w:val="1"/>
      <w:caps w:val="1"/>
      <w:noProof w:val="1"/>
      <w:color w:val="00a0ca" w:themeColor="accent2"/>
      <w:spacing w:val="4"/>
    </w:rPr>
  </w:style>
  <w:style w:type="character" w:styleId="TOCHeadingChar" w:customStyle="1">
    <w:name w:val="TOC Heading Char"/>
    <w:basedOn w:val="Heading1Char"/>
    <w:link w:val="TOCHeading"/>
    <w:uiPriority w:val="39"/>
    <w:rsid w:val="00DD590D"/>
    <w:rPr>
      <w:rFonts w:ascii="Arial Bold" w:eastAsia="SimSun" w:hAnsi="Arial Bold"/>
      <w:b w:val="1"/>
      <w:caps w:val="1"/>
      <w:color w:val="0b3677" w:themeColor="accent1"/>
      <w:spacing w:val="10"/>
      <w:sz w:val="38"/>
      <w:szCs w:val="36"/>
    </w:rPr>
  </w:style>
  <w:style w:type="paragraph" w:styleId="NormalWeb">
    <w:name w:val="Normal (Web)"/>
    <w:basedOn w:val="Normal"/>
    <w:uiPriority w:val="99"/>
    <w:unhideWhenUsed w:val="1"/>
    <w:rsid w:val="00596B52"/>
    <w:pPr>
      <w:spacing w:after="100" w:afterAutospacing="1" w:before="100" w:beforeAutospacing="1"/>
    </w:pPr>
  </w:style>
  <w:style w:type="paragraph" w:styleId="TOC2">
    <w:name w:val="toc 2"/>
    <w:basedOn w:val="Normal"/>
    <w:next w:val="Normal"/>
    <w:autoRedefine w:val="1"/>
    <w:uiPriority w:val="39"/>
    <w:unhideWhenUsed w:val="1"/>
    <w:rsid w:val="004377CB"/>
    <w:pPr>
      <w:tabs>
        <w:tab w:val="right" w:leader="dot" w:pos="9900"/>
      </w:tabs>
      <w:spacing w:after="100"/>
      <w:ind w:left="450"/>
    </w:pPr>
    <w:rPr>
      <w:noProof w:val="1"/>
    </w:rPr>
  </w:style>
  <w:style w:type="paragraph" w:styleId="TOC3">
    <w:name w:val="toc 3"/>
    <w:basedOn w:val="Normal"/>
    <w:next w:val="Normal"/>
    <w:autoRedefine w:val="1"/>
    <w:uiPriority w:val="39"/>
    <w:unhideWhenUsed w:val="1"/>
    <w:rsid w:val="00072657"/>
    <w:pPr>
      <w:tabs>
        <w:tab w:val="right" w:leader="dot" w:pos="9900"/>
      </w:tabs>
      <w:spacing w:after="100"/>
      <w:ind w:left="1170"/>
    </w:pPr>
    <w:rPr>
      <w:noProof w:val="1"/>
      <w:sz w:val="18"/>
    </w:rPr>
  </w:style>
  <w:style w:type="paragraph" w:styleId="IntenseQuote">
    <w:name w:val="Intense Quote"/>
    <w:next w:val="Normal"/>
    <w:link w:val="IntenseQuoteChar"/>
    <w:uiPriority w:val="30"/>
    <w:qFormat w:val="1"/>
    <w:rsid w:val="006B0AB6"/>
    <w:pPr>
      <w:pBdr>
        <w:top w:color="f2f2f2" w:space="10" w:sz="48" w:themeColor="background2" w:themeShade="0000F2" w:val="single"/>
        <w:left w:color="f2f2f2" w:space="4" w:sz="48" w:themeColor="background2" w:themeShade="0000F2" w:val="single"/>
        <w:bottom w:color="f2f2f2" w:space="10" w:sz="48" w:themeColor="background2" w:themeShade="0000F2" w:val="single"/>
        <w:right w:color="f2f2f2" w:space="4" w:sz="48" w:themeColor="background2" w:themeShade="0000F2" w:val="single"/>
      </w:pBdr>
      <w:shd w:color="auto" w:fill="f2f2f2" w:themeFill="background2" w:themeFillShade="0000F2" w:val="clear"/>
      <w:spacing w:after="360" w:before="360" w:line="276" w:lineRule="auto"/>
      <w:ind w:left="720" w:right="810"/>
    </w:pPr>
    <w:rPr>
      <w:rFonts w:ascii="Arial" w:hAnsi="Arial"/>
      <w:i w:val="1"/>
      <w:iCs w:val="1"/>
      <w:color w:val="a6a6a6" w:themeColor="background2" w:themeShade="0000A6"/>
      <w:spacing w:val="6"/>
      <w:sz w:val="28"/>
      <w:szCs w:val="22"/>
    </w:rPr>
  </w:style>
  <w:style w:type="character" w:styleId="IntenseQuoteChar" w:customStyle="1">
    <w:name w:val="Intense Quote Char"/>
    <w:basedOn w:val="DefaultParagraphFont"/>
    <w:link w:val="IntenseQuote"/>
    <w:uiPriority w:val="30"/>
    <w:rsid w:val="006B0AB6"/>
    <w:rPr>
      <w:rFonts w:ascii="Arial" w:hAnsi="Arial"/>
      <w:i w:val="1"/>
      <w:iCs w:val="1"/>
      <w:color w:val="a6a6a6" w:themeColor="background2" w:themeShade="0000A6"/>
      <w:spacing w:val="6"/>
      <w:sz w:val="28"/>
      <w:szCs w:val="22"/>
      <w:shd w:color="auto" w:fill="f2f2f2" w:themeFill="background2" w:themeFillShade="0000F2" w:val="clear"/>
    </w:rPr>
  </w:style>
  <w:style w:type="paragraph" w:styleId="Quote">
    <w:name w:val="Quote"/>
    <w:next w:val="Normal"/>
    <w:link w:val="QuoteChar"/>
    <w:uiPriority w:val="29"/>
    <w:qFormat w:val="1"/>
    <w:rsid w:val="00DD590D"/>
    <w:pPr>
      <w:spacing w:before="200" w:line="276" w:lineRule="auto"/>
      <w:ind w:left="720" w:right="810"/>
    </w:pPr>
    <w:rPr>
      <w:rFonts w:ascii="Arial" w:hAnsi="Arial"/>
      <w:i w:val="1"/>
      <w:iCs w:val="1"/>
      <w:color w:val="a11b7e" w:themeColor="accent4"/>
      <w:sz w:val="28"/>
      <w:szCs w:val="22"/>
    </w:rPr>
  </w:style>
  <w:style w:type="character" w:styleId="QuoteChar" w:customStyle="1">
    <w:name w:val="Quote Char"/>
    <w:basedOn w:val="DefaultParagraphFont"/>
    <w:link w:val="Quote"/>
    <w:uiPriority w:val="29"/>
    <w:rsid w:val="00DD590D"/>
    <w:rPr>
      <w:rFonts w:ascii="Arial" w:hAnsi="Arial"/>
      <w:i w:val="1"/>
      <w:iCs w:val="1"/>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eastAsia="it-IT" w:val="it-IT"/>
    </w:rPr>
    <w:tblPr>
      <w:tblStyleRowBandSize w:val="1"/>
      <w:tblBorders>
        <w:top w:color="d9d9d9" w:space="0" w:sz="4" w:themeColor="background1" w:themeShade="0000D9" w:val="single"/>
        <w:left w:color="auto" w:space="0" w:sz="0" w:val="none"/>
        <w:bottom w:color="d9d9d9" w:space="0" w:sz="4" w:themeColor="background1" w:themeShade="0000D9" w:val="single"/>
        <w:right w:color="auto" w:space="0" w:sz="0" w:val="none"/>
        <w:insideH w:color="d9d9d9" w:space="0" w:sz="4" w:themeColor="background1" w:themeShade="0000D9" w:val="single"/>
        <w:insideV w:color="d9d9d9" w:space="0" w:sz="4" w:themeColor="background1" w:themeShade="0000D9" w:val="single"/>
      </w:tblBorders>
    </w:tblPr>
    <w:tcPr>
      <w:shd w:color="auto" w:fill="auto" w:val="clear"/>
      <w:vAlign w:val="center"/>
    </w:tcPr>
    <w:tblStylePr w:type="firstRow">
      <w:rPr>
        <w:rFonts w:ascii="Arial" w:hAnsi="Arial"/>
        <w:b w:val="1"/>
        <w:color w:val="00a0ca" w:themeColor="accent2"/>
        <w:sz w:val="22"/>
      </w:rPr>
    </w:tblStylePr>
    <w:tblStylePr w:type="lastRow">
      <w:rPr>
        <w:b w:val="1"/>
        <w:i w:val="1"/>
        <w:iCs w:val="1"/>
        <w:color w:val="00a0ca" w:themeColor="accent2"/>
      </w:rPr>
      <w:tblPr/>
      <w:tcPr>
        <w:tcBorders>
          <w:tl2br w:color="auto" w:space="0" w:sz="0" w:val="none"/>
          <w:tr2bl w:color="auto" w:space="0" w:sz="0" w:val="none"/>
        </w:tcBorders>
        <w:shd w:color="auto" w:fill="f2f2f2" w:themeFill="background1" w:themeFillShade="0000F2" w:val="clear"/>
      </w:tcPr>
    </w:tblStylePr>
    <w:tblStylePr w:type="lastCol">
      <w:rPr>
        <w:i w:val="1"/>
        <w:iCs w:val="1"/>
      </w:rPr>
      <w:tblPr/>
      <w:tcPr>
        <w:tcBorders>
          <w:tl2br w:color="auto" w:space="0" w:sz="0" w:val="none"/>
          <w:tr2bl w:color="auto" w:space="0" w:sz="0" w:val="none"/>
        </w:tcBorders>
      </w:tcPr>
    </w:tblStylePr>
    <w:tblStylePr w:type="band1Horz">
      <w:tblPr/>
      <w:tcPr>
        <w:shd w:color="auto" w:fill="auto" w:val="clear"/>
      </w:tcPr>
    </w:tblStylePr>
    <w:tblStylePr w:type="band2Horz">
      <w:tblPr/>
      <w:tcPr>
        <w:shd w:color="auto" w:fill="ffffff" w:themeFill="background1" w:val="clear"/>
      </w:tcPr>
    </w:tblStylePr>
  </w:style>
  <w:style w:type="table" w:styleId="LightList-Accent3">
    <w:name w:val="Light List Accent 3"/>
    <w:basedOn w:val="TableNormal"/>
    <w:uiPriority w:val="61"/>
    <w:rsid w:val="003A25C2"/>
    <w:rPr>
      <w:rFonts w:asciiTheme="minorHAnsi" w:cstheme="minorBidi" w:eastAsiaTheme="minorEastAsia" w:hAnsiTheme="minorHAnsi"/>
      <w:sz w:val="22"/>
      <w:szCs w:val="22"/>
    </w:rPr>
    <w:tblPr>
      <w:tblStyleRowBandSize w:val="1"/>
      <w:tblStyleColBandSize w:val="1"/>
      <w:tblBorders>
        <w:top w:color="fab81f" w:space="0" w:sz="8" w:themeColor="accent3" w:val="single"/>
        <w:left w:color="fab81f" w:space="0" w:sz="8" w:themeColor="accent3" w:val="single"/>
        <w:bottom w:color="fab81f" w:space="0" w:sz="8" w:themeColor="accent3" w:val="single"/>
        <w:right w:color="fab81f" w:space="0" w:sz="8" w:themeColor="accent3" w:val="single"/>
      </w:tblBorders>
    </w:tblPr>
    <w:tblStylePr w:type="firstRow">
      <w:pPr>
        <w:spacing w:after="0" w:before="0" w:line="240" w:lineRule="auto"/>
      </w:pPr>
      <w:rPr>
        <w:b w:val="1"/>
        <w:bCs w:val="1"/>
        <w:color w:val="ffffff" w:themeColor="background1"/>
      </w:rPr>
      <w:tblPr/>
      <w:tcPr>
        <w:shd w:color="auto" w:fill="fab81f" w:themeFill="accent3" w:val="clear"/>
      </w:tcPr>
    </w:tblStylePr>
    <w:tblStylePr w:type="lastRow">
      <w:pPr>
        <w:spacing w:after="0" w:before="0" w:line="240" w:lineRule="auto"/>
      </w:pPr>
      <w:rPr>
        <w:b w:val="1"/>
        <w:bCs w:val="1"/>
      </w:rPr>
      <w:tblPr/>
      <w:tcPr>
        <w:tcBorders>
          <w:top w:color="fab81f" w:space="0" w:sz="6" w:themeColor="accent3" w:val="double"/>
          <w:left w:color="fab81f" w:space="0" w:sz="8" w:themeColor="accent3" w:val="single"/>
          <w:bottom w:color="fab81f" w:space="0" w:sz="8" w:themeColor="accent3" w:val="single"/>
          <w:right w:color="fab81f" w:space="0" w:sz="8" w:themeColor="accent3" w:val="single"/>
        </w:tcBorders>
      </w:tcPr>
    </w:tblStylePr>
    <w:tblStylePr w:type="firstCol">
      <w:rPr>
        <w:b w:val="1"/>
        <w:bCs w:val="1"/>
      </w:rPr>
    </w:tblStylePr>
    <w:tblStylePr w:type="lastCol">
      <w:rPr>
        <w:b w:val="1"/>
        <w:bCs w:val="1"/>
      </w:rPr>
    </w:tblStylePr>
    <w:tblStylePr w:type="band1Vert">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tblStylePr w:type="band1Horz">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style>
  <w:style w:type="table" w:styleId="ListTable1Light">
    <w:name w:val="List Table 1 Light"/>
    <w:basedOn w:val="TableNormal"/>
    <w:uiPriority w:val="46"/>
    <w:rsid w:val="00076480"/>
    <w:tblPr>
      <w:tblStyleRowBandSize w:val="1"/>
      <w:tblStyleColBandSize w:val="1"/>
    </w:tblPr>
    <w:tblStylePr w:type="firstRow">
      <w:rPr>
        <w:b w:val="1"/>
        <w:bCs w:val="1"/>
      </w:rPr>
      <w:tblPr/>
      <w:tcPr>
        <w:tcBorders>
          <w:bottom w:color="898989" w:space="0" w:sz="4" w:themeColor="text1" w:themeTint="000099" w:val="single"/>
        </w:tcBorders>
      </w:tcPr>
    </w:tblStylePr>
    <w:tblStylePr w:type="lastRow">
      <w:rPr>
        <w:b w:val="1"/>
        <w:bCs w:val="1"/>
      </w:rPr>
      <w:tblPr/>
      <w:tcPr>
        <w:tcBorders>
          <w:top w:color="898989" w:space="0" w:sz="4" w:themeColor="text1" w:themeTint="000099" w:val="single"/>
        </w:tcBorders>
      </w:tcPr>
    </w:tblStylePr>
    <w:tblStylePr w:type="firstCol">
      <w:rPr>
        <w:b w:val="1"/>
        <w:bCs w:val="1"/>
      </w:rPr>
    </w:tblStylePr>
    <w:tblStylePr w:type="lastCol">
      <w:rPr>
        <w:b w:val="1"/>
        <w:bCs w:val="1"/>
      </w:rPr>
    </w:tblStylePr>
    <w:tblStylePr w:type="band1Vert">
      <w:tblPr/>
      <w:tcPr>
        <w:shd w:color="auto" w:fill="d7d7d7" w:themeFill="text1" w:themeFillTint="000033" w:val="clear"/>
      </w:tcPr>
    </w:tblStylePr>
    <w:tblStylePr w:type="band1Horz">
      <w:tblPr/>
      <w:tcPr>
        <w:shd w:color="auto" w:fill="d7d7d7" w:themeFill="text1" w:themeFillTint="000033" w:val="clear"/>
      </w:tcPr>
    </w:tblStylePr>
  </w:style>
  <w:style w:type="table" w:styleId="ListTable7Colorful-Accent6">
    <w:name w:val="List Table 7 Colorful Accent 6"/>
    <w:basedOn w:val="TableNormal"/>
    <w:uiPriority w:val="52"/>
    <w:rsid w:val="00076480"/>
    <w:rPr>
      <w:color w:val="00984c" w:themeColor="accent6" w:themeShade="0000BF"/>
    </w:rPr>
    <w:tblPr>
      <w:tblStyleRowBandSize w:val="1"/>
      <w:tblStyleColBandSize w:val="1"/>
    </w:tblPr>
    <w:tblStylePr w:type="firstRow">
      <w:rPr>
        <w:rFonts w:asciiTheme="majorHAnsi" w:cstheme="majorBidi" w:eastAsiaTheme="majorEastAsia" w:hAnsiTheme="majorHAnsi"/>
        <w:i w:val="1"/>
        <w:iCs w:val="1"/>
        <w:sz w:val="26"/>
      </w:rPr>
      <w:tblPr/>
      <w:tcPr>
        <w:tcBorders>
          <w:bottom w:color="00cc66" w:space="0" w:sz="4" w:themeColor="accent6" w:val="single"/>
        </w:tcBorders>
        <w:shd w:color="auto" w:fill="ffffff" w:themeFill="background1" w:val="clear"/>
      </w:tcPr>
    </w:tblStylePr>
    <w:tblStylePr w:type="lastRow">
      <w:rPr>
        <w:rFonts w:asciiTheme="majorHAnsi" w:cstheme="majorBidi" w:eastAsiaTheme="majorEastAsia" w:hAnsiTheme="majorHAnsi"/>
        <w:i w:val="1"/>
        <w:iCs w:val="1"/>
        <w:sz w:val="26"/>
      </w:rPr>
      <w:tblPr/>
      <w:tcPr>
        <w:tcBorders>
          <w:top w:color="00cc66" w:space="0" w:sz="4" w:themeColor="accent6" w:val="single"/>
        </w:tcBorders>
        <w:shd w:color="auto" w:fill="ffffff" w:themeFill="background1" w:val="clear"/>
      </w:tcPr>
    </w:tblStylePr>
    <w:tblStylePr w:type="firstCol">
      <w:pPr>
        <w:jc w:val="right"/>
      </w:pPr>
      <w:rPr>
        <w:rFonts w:asciiTheme="majorHAnsi" w:cstheme="majorBidi" w:eastAsiaTheme="majorEastAsia" w:hAnsiTheme="majorHAnsi"/>
        <w:i w:val="1"/>
        <w:iCs w:val="1"/>
        <w:sz w:val="26"/>
      </w:rPr>
      <w:tblPr/>
      <w:tcPr>
        <w:tcBorders>
          <w:right w:color="00cc66" w:space="0" w:sz="4" w:themeColor="accent6" w:val="single"/>
        </w:tcBorders>
        <w:shd w:color="auto" w:fill="ffffff" w:themeFill="background1" w:val="clear"/>
      </w:tcPr>
    </w:tblStylePr>
    <w:tblStylePr w:type="lastCol">
      <w:rPr>
        <w:rFonts w:asciiTheme="majorHAnsi" w:cstheme="majorBidi" w:eastAsiaTheme="majorEastAsia" w:hAnsiTheme="majorHAnsi"/>
        <w:i w:val="1"/>
        <w:iCs w:val="1"/>
        <w:sz w:val="26"/>
      </w:rPr>
      <w:tblPr/>
      <w:tcPr>
        <w:tcBorders>
          <w:left w:color="00cc66" w:space="0" w:sz="4" w:themeColor="accent6" w:val="single"/>
        </w:tcBorders>
        <w:shd w:color="auto" w:fill="ffffff" w:themeFill="background1" w:val="clear"/>
      </w:tcPr>
    </w:tblStylePr>
    <w:tblStylePr w:type="band1Vert">
      <w:tblPr/>
      <w:tcPr>
        <w:shd w:color="auto" w:fill="c1ffe0" w:themeFill="accent6" w:themeFillTint="000033" w:val="clear"/>
      </w:tcPr>
    </w:tblStylePr>
    <w:tblStylePr w:type="band1Horz">
      <w:tblPr/>
      <w:tcPr>
        <w:shd w:color="auto" w:fill="c1ffe0" w:themeFill="accent6" w:themeFillTint="000033" w:val="clear"/>
      </w:tcPr>
    </w:tblStylePr>
    <w:tblStylePr w:type="neCell">
      <w:tblPr/>
      <w:tcPr>
        <w:tcBorders>
          <w:left w:space="0" w:sz="0" w:val="nil"/>
        </w:tcBorders>
      </w:tcPr>
    </w:tblStylePr>
    <w:tblStylePr w:type="nwCell">
      <w:tblPr/>
      <w:tcPr>
        <w:tcBorders>
          <w:right w:space="0" w:sz="0" w:val="nil"/>
        </w:tcBorders>
      </w:tcPr>
    </w:tblStylePr>
    <w:tblStylePr w:type="seCell">
      <w:tblPr/>
      <w:tcPr>
        <w:tcBorders>
          <w:left w:space="0" w:sz="0" w:val="nil"/>
        </w:tcBorders>
      </w:tcPr>
    </w:tblStylePr>
    <w:tblStylePr w:type="swCell">
      <w:tblPr/>
      <w:tcPr>
        <w:tcBorders>
          <w:right w:space="0" w:sz="0" w:val="nil"/>
        </w:tcBorders>
      </w:tcPr>
    </w:tblStylePr>
  </w:style>
  <w:style w:type="character" w:styleId="Emphasis">
    <w:name w:val="Emphasis"/>
    <w:basedOn w:val="DefaultParagraphFont"/>
    <w:uiPriority w:val="20"/>
    <w:qFormat w:val="1"/>
    <w:rsid w:val="006B0AB6"/>
    <w:rPr>
      <w:i w:val="1"/>
      <w:iCs w:val="1"/>
    </w:rPr>
  </w:style>
  <w:style w:type="character" w:styleId="Strong">
    <w:name w:val="Strong"/>
    <w:basedOn w:val="DefaultParagraphFont"/>
    <w:uiPriority w:val="22"/>
    <w:rsid w:val="0087023D"/>
    <w:rPr>
      <w:b w:val="1"/>
      <w:bCs w:val="1"/>
    </w:rPr>
  </w:style>
  <w:style w:type="table" w:styleId="TableGrid1">
    <w:name w:val="Table Grid 1"/>
    <w:basedOn w:val="TableNormal"/>
    <w:uiPriority w:val="99"/>
    <w:semiHidden w:val="1"/>
    <w:unhideWhenUsed w:val="1"/>
    <w:rsid w:val="00E501DE"/>
    <w:pPr>
      <w:spacing w:after="160" w:line="259" w:lineRule="auto"/>
    </w:pPr>
    <w:tblP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Pr>
    <w:tcPr>
      <w:shd w:color="auto" w:fill="auto" w:val="clear"/>
    </w:tcPr>
    <w:tblStylePr w:type="lastRow">
      <w:rPr>
        <w:i w:val="1"/>
        <w:iCs w:val="1"/>
      </w:rPr>
      <w:tblPr/>
      <w:tcPr>
        <w:tcBorders>
          <w:tl2br w:color="auto" w:space="0" w:sz="0" w:val="none"/>
          <w:tr2bl w:color="auto" w:space="0" w:sz="0" w:val="none"/>
        </w:tcBorders>
      </w:tcPr>
    </w:tblStylePr>
    <w:tblStylePr w:type="lastCol">
      <w:rPr>
        <w:i w:val="1"/>
        <w:iCs w:val="1"/>
      </w:rPr>
      <w:tblPr/>
      <w:tcPr>
        <w:tcBorders>
          <w:tl2br w:color="auto" w:space="0" w:sz="0" w:val="none"/>
          <w:tr2bl w:color="auto" w:space="0" w:sz="0" w:val="none"/>
        </w:tcBorders>
      </w:tcPr>
    </w:tblStylePr>
  </w:style>
  <w:style w:type="paragraph" w:styleId="PCGHeader" w:customStyle="1">
    <w:name w:val="PCG Header"/>
    <w:basedOn w:val="Header"/>
    <w:link w:val="PCGHeaderChar"/>
    <w:qFormat w:val="1"/>
    <w:rsid w:val="00C11461"/>
    <w:pPr>
      <w:pBdr>
        <w:bottom w:color="a6a6a6" w:space="1" w:sz="4" w:themeColor="background1" w:themeShade="0000A6" w:val="single"/>
      </w:pBdr>
      <w:tabs>
        <w:tab w:val="clear" w:pos="9360"/>
        <w:tab w:val="left" w:pos="7515"/>
      </w:tabs>
      <w:spacing w:after="0"/>
      <w:ind w:left="-540" w:right="-630"/>
    </w:pPr>
    <w:rPr>
      <w:color w:val="898989" w:themeColor="text1" w:themeTint="000099"/>
    </w:rPr>
  </w:style>
  <w:style w:type="paragraph" w:styleId="PCGFooter" w:customStyle="1">
    <w:name w:val="PCG Footer"/>
    <w:basedOn w:val="PCGHeader"/>
    <w:link w:val="PCGFooterChar"/>
    <w:qFormat w:val="1"/>
    <w:rsid w:val="00D21190"/>
    <w:pPr>
      <w:pBdr>
        <w:top w:color="a6a6a6" w:space="1" w:sz="4" w:themeColor="background1" w:themeShade="0000A6" w:val="single"/>
        <w:bottom w:color="auto" w:space="0" w:sz="0" w:val="none"/>
      </w:pBdr>
      <w:tabs>
        <w:tab w:val="clear" w:pos="4680"/>
        <w:tab w:val="clear" w:pos="7515"/>
        <w:tab w:val="left" w:pos="9720"/>
      </w:tabs>
      <w:ind w:left="-720"/>
      <w:jc w:val="left"/>
    </w:pPr>
  </w:style>
  <w:style w:type="character" w:styleId="PCGHeaderChar" w:customStyle="1">
    <w:name w:val="PCG Header Char"/>
    <w:basedOn w:val="HeaderChar"/>
    <w:link w:val="PCGHeader"/>
    <w:rsid w:val="00C11461"/>
    <w:rPr>
      <w:rFonts w:ascii="Arial" w:cs="Arial" w:hAnsi="Arial"/>
      <w:color w:val="898989" w:themeColor="text1" w:themeTint="000099"/>
      <w:spacing w:val="6"/>
      <w:sz w:val="16"/>
      <w:szCs w:val="22"/>
    </w:rPr>
  </w:style>
  <w:style w:type="table" w:styleId="PlainTable1">
    <w:name w:val="Plain Table 1"/>
    <w:basedOn w:val="TableNormal"/>
    <w:uiPriority w:val="41"/>
    <w:rsid w:val="008F556A"/>
    <w:tblPr>
      <w:tblStyleRowBandSize w:val="1"/>
      <w:tblStyleColBandSize w:val="1"/>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tblStylePr w:type="firstRow">
      <w:rPr>
        <w:b w:val="1"/>
        <w:bCs w:val="1"/>
      </w:rPr>
    </w:tblStylePr>
    <w:tblStylePr w:type="lastRow">
      <w:rPr>
        <w:b w:val="1"/>
        <w:bCs w:val="1"/>
      </w:rPr>
      <w:tblPr/>
      <w:tcPr>
        <w:tcBorders>
          <w:top w:color="bfbfbf" w:space="0" w:sz="4" w:themeColor="background1" w:themeShade="0000BF" w:val="double"/>
        </w:tcBorders>
      </w:tcPr>
    </w:tblStylePr>
    <w:tblStylePr w:type="firstCol">
      <w:rPr>
        <w:b w:val="1"/>
        <w:bCs w:val="1"/>
      </w:rPr>
    </w:tblStylePr>
    <w:tblStylePr w:type="lastCol">
      <w:rPr>
        <w:b w:val="1"/>
        <w:bCs w:val="1"/>
      </w:rPr>
    </w:tblStylePr>
    <w:tblStylePr w:type="band1Vert">
      <w:tblPr/>
      <w:tcPr>
        <w:shd w:color="auto" w:fill="f2f2f2" w:themeFill="background1" w:themeFillShade="0000F2" w:val="clear"/>
      </w:tcPr>
    </w:tblStylePr>
    <w:tblStylePr w:type="band1Horz">
      <w:tblPr/>
      <w:tcPr>
        <w:shd w:color="auto" w:fill="f2f2f2" w:themeFill="background1" w:themeFillShade="0000F2" w:val="clear"/>
      </w:tcPr>
    </w:tblStylePr>
  </w:style>
  <w:style w:type="character" w:styleId="PCGFooterChar" w:customStyle="1">
    <w:name w:val="PCG Footer Char"/>
    <w:basedOn w:val="PCGHeaderChar"/>
    <w:link w:val="PCGFooter"/>
    <w:rsid w:val="00D21190"/>
    <w:rPr>
      <w:rFonts w:ascii="Arial" w:cs="Arial" w:hAnsi="Arial"/>
      <w:color w:val="898989" w:themeColor="text1" w:themeTint="000099"/>
      <w:spacing w:val="6"/>
      <w:sz w:val="16"/>
      <w:szCs w:val="22"/>
    </w:rPr>
  </w:style>
  <w:style w:type="table" w:styleId="PlainTable2">
    <w:name w:val="Plain Table 2"/>
    <w:basedOn w:val="TableNormal"/>
    <w:uiPriority w:val="42"/>
    <w:rsid w:val="008F556A"/>
    <w:tblPr>
      <w:tblStyleRowBandSize w:val="1"/>
      <w:tblStyleColBandSize w:val="1"/>
      <w:tblBorders>
        <w:top w:color="9c9c9c" w:space="0" w:sz="4" w:themeColor="text1" w:themeTint="000080" w:val="single"/>
        <w:bottom w:color="9c9c9c" w:space="0" w:sz="4" w:themeColor="text1" w:themeTint="000080" w:val="single"/>
      </w:tblBorders>
    </w:tblPr>
    <w:tblStylePr w:type="firstRow">
      <w:rPr>
        <w:b w:val="1"/>
        <w:bCs w:val="1"/>
      </w:rPr>
      <w:tblPr/>
      <w:tcPr>
        <w:tcBorders>
          <w:bottom w:color="9c9c9c" w:space="0" w:sz="4" w:themeColor="text1" w:themeTint="000080" w:val="single"/>
        </w:tcBorders>
      </w:tcPr>
    </w:tblStylePr>
    <w:tblStylePr w:type="lastRow">
      <w:rPr>
        <w:b w:val="1"/>
        <w:bCs w:val="1"/>
      </w:rPr>
      <w:tblPr/>
      <w:tcPr>
        <w:tcBorders>
          <w:top w:color="9c9c9c"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9c9c9c" w:space="0" w:sz="4" w:themeColor="text1" w:themeTint="000080" w:val="single"/>
          <w:right w:color="9c9c9c" w:space="0" w:sz="4" w:themeColor="text1" w:themeTint="000080" w:val="single"/>
        </w:tcBorders>
      </w:tcPr>
    </w:tblStylePr>
    <w:tblStylePr w:type="band2Vert">
      <w:tblPr/>
      <w:tcPr>
        <w:tcBorders>
          <w:left w:color="9c9c9c" w:space="0" w:sz="4" w:themeColor="text1" w:themeTint="000080" w:val="single"/>
          <w:right w:color="9c9c9c" w:space="0" w:sz="4" w:themeColor="text1" w:themeTint="000080" w:val="single"/>
        </w:tcBorders>
      </w:tcPr>
    </w:tblStylePr>
    <w:tblStylePr w:type="band1Horz">
      <w:tblPr/>
      <w:tcPr>
        <w:tcBorders>
          <w:top w:color="9c9c9c" w:space="0" w:sz="4" w:themeColor="text1" w:themeTint="000080" w:val="single"/>
          <w:bottom w:color="9c9c9c" w:space="0" w:sz="4" w:themeColor="text1" w:themeTint="000080" w:val="single"/>
        </w:tcBorders>
      </w:tcPr>
    </w:tblStylePr>
  </w:style>
  <w:style w:type="paragraph" w:styleId="PCGCoverTitle" w:customStyle="1">
    <w:name w:val="PCG Cover Title"/>
    <w:basedOn w:val="Title"/>
    <w:link w:val="PCGCoverTitleChar"/>
    <w:rsid w:val="00FB0D29"/>
    <w:rPr>
      <w:rFonts w:asciiTheme="majorHAnsi" w:hAnsiTheme="majorHAnsi"/>
      <w:b w:val="0"/>
      <w:color w:val="0b3677" w:themeColor="accent1"/>
      <w:sz w:val="72"/>
      <w:szCs w:val="80"/>
    </w:rPr>
  </w:style>
  <w:style w:type="paragraph" w:styleId="PCGCoverSubtitle" w:customStyle="1">
    <w:name w:val="PCG Cover Subtitle"/>
    <w:basedOn w:val="Subtitle"/>
    <w:link w:val="PCGCoverSubtitleChar"/>
    <w:rsid w:val="00FB0D29"/>
    <w:rPr>
      <w:rFonts w:asciiTheme="majorHAnsi" w:cstheme="majorHAnsi" w:hAnsiTheme="majorHAnsi"/>
      <w:color w:val="3b3b3b" w:themeColor="text1"/>
    </w:rPr>
  </w:style>
  <w:style w:type="character" w:styleId="PCGCoverTitleChar" w:customStyle="1">
    <w:name w:val="PCG Cover Title Char"/>
    <w:basedOn w:val="TitleChar"/>
    <w:link w:val="PCGCoverTitle"/>
    <w:rsid w:val="00FB0D29"/>
    <w:rPr>
      <w:rFonts w:asciiTheme="majorHAnsi" w:cstheme="majorBidi" w:eastAsiaTheme="majorEastAsia" w:hAnsiTheme="majorHAnsi"/>
      <w:b w:val="0"/>
      <w:color w:val="0b3677" w:themeColor="accent1"/>
      <w:spacing w:val="-6"/>
      <w:kern w:val="28"/>
      <w:sz w:val="72"/>
      <w:szCs w:val="80"/>
    </w:rPr>
  </w:style>
  <w:style w:type="character" w:styleId="PCGCoverSubtitleChar" w:customStyle="1">
    <w:name w:val="PCG Cover Subtitle Char"/>
    <w:basedOn w:val="SubtitleChar"/>
    <w:link w:val="PCGCoverSubtitle"/>
    <w:rsid w:val="00FB0D29"/>
    <w:rPr>
      <w:rFonts w:asciiTheme="majorHAnsi" w:cstheme="majorHAnsi" w:hAnsiTheme="majorHAnsi"/>
      <w:noProof w:val="1"/>
      <w:color w:val="3b3b3b" w:themeColor="text1"/>
      <w:spacing w:val="6"/>
      <w:sz w:val="36"/>
      <w:szCs w:val="22"/>
    </w:rPr>
  </w:style>
  <w:style w:type="paragraph" w:styleId="Covercontent" w:customStyle="1">
    <w:name w:val="Cover content"/>
    <w:basedOn w:val="Normal"/>
    <w:link w:val="CovercontentChar"/>
    <w:rsid w:val="00FB0D29"/>
    <w:rPr>
      <w:color w:val="3b3b3b" w:themeColor="text1"/>
    </w:rPr>
  </w:style>
  <w:style w:type="character" w:styleId="CovercontentChar" w:customStyle="1">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val="1"/>
      <w:iCs w:val="1"/>
      <w:color w:val="6c6c6c" w:themeColor="text1" w:themeTint="0000BF"/>
    </w:rPr>
  </w:style>
  <w:style w:type="paragraph" w:styleId="Paragrafobase" w:customStyle="1">
    <w:name w:val="[Paragrafo base]"/>
    <w:basedOn w:val="Normal"/>
    <w:uiPriority w:val="99"/>
    <w:rsid w:val="00C30078"/>
    <w:pPr>
      <w:autoSpaceDE w:val="0"/>
      <w:autoSpaceDN w:val="0"/>
      <w:adjustRightInd w:val="0"/>
      <w:spacing w:line="288" w:lineRule="auto"/>
      <w:textAlignment w:val="center"/>
    </w:pPr>
    <w:rPr>
      <w:rFonts w:ascii="Minion Pro" w:cs="Minion Pro" w:hAnsi="Minion Pro"/>
      <w:color w:val="000000"/>
    </w:rPr>
  </w:style>
  <w:style w:type="character" w:styleId="FollowedHyperlink">
    <w:name w:val="FollowedHyperlink"/>
    <w:basedOn w:val="DefaultParagraphFont"/>
    <w:uiPriority w:val="99"/>
    <w:semiHidden w:val="1"/>
    <w:unhideWhenUsed w:val="1"/>
    <w:rsid w:val="003E1636"/>
    <w:rPr>
      <w:color w:val="5a6e8c" w:themeColor="followedHyperlink"/>
      <w:u w:val="single"/>
    </w:rPr>
  </w:style>
  <w:style w:type="character" w:styleId="UnresolvedMention">
    <w:name w:val="Unresolved Mention"/>
    <w:basedOn w:val="DefaultParagraphFont"/>
    <w:uiPriority w:val="99"/>
    <w:semiHidden w:val="1"/>
    <w:unhideWhenUsed w:val="1"/>
    <w:rsid w:val="003E1636"/>
    <w:rPr>
      <w:color w:val="605e5c"/>
      <w:shd w:color="auto" w:fill="e1dfdd" w:val="clear"/>
    </w:rPr>
  </w:style>
  <w:style w:type="table" w:styleId="a"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table" w:styleId="a0"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paragraph" w:styleId="Subtitle">
    <w:name w:val="Subtitle"/>
    <w:basedOn w:val="Normal"/>
    <w:next w:val="Normal"/>
    <w:pPr/>
    <w:rPr>
      <w:rFonts w:ascii="Arial Bold" w:cs="Arial Bold" w:eastAsia="Arial Bold" w:hAnsi="Arial Bold"/>
      <w:color w:val="808080"/>
      <w:sz w:val="36"/>
      <w:szCs w:val="36"/>
    </w:rPr>
  </w:style>
  <w:style w:type="table" w:styleId="Table1">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 w:type="table" w:styleId="Table2">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s>
</file>

<file path=word/_rels/document.xml.rels><?xml version="1.0" encoding="UTF-8" standalone="yes"?><Relationships xmlns="http://schemas.openxmlformats.org/package/2006/relationships"><Relationship Id="rId20" Type="http://schemas.openxmlformats.org/officeDocument/2006/relationships/image" Target="media/image2.png"/><Relationship Id="rId11" Type="http://schemas.openxmlformats.org/officeDocument/2006/relationships/image" Target="media/image11.png"/><Relationship Id="rId22" Type="http://schemas.openxmlformats.org/officeDocument/2006/relationships/footer" Target="footer1.xml"/><Relationship Id="rId10" Type="http://schemas.openxmlformats.org/officeDocument/2006/relationships/image" Target="media/image3.png"/><Relationship Id="rId21" Type="http://schemas.openxmlformats.org/officeDocument/2006/relationships/header" Target="header1.xml"/><Relationship Id="rId13" Type="http://schemas.openxmlformats.org/officeDocument/2006/relationships/image" Target="media/image1.png"/><Relationship Id="rId12" Type="http://schemas.openxmlformats.org/officeDocument/2006/relationships/image" Target="media/image13.png"/><Relationship Id="rId23"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image" Target="media/image6.png"/><Relationship Id="rId14" Type="http://schemas.openxmlformats.org/officeDocument/2006/relationships/image" Target="media/image14.png"/><Relationship Id="rId17" Type="http://schemas.openxmlformats.org/officeDocument/2006/relationships/image" Target="media/image9.png"/><Relationship Id="rId16" Type="http://schemas.openxmlformats.org/officeDocument/2006/relationships/image" Target="media/image10.png"/><Relationship Id="rId5" Type="http://schemas.openxmlformats.org/officeDocument/2006/relationships/styles" Target="styles.xml"/><Relationship Id="rId19" Type="http://schemas.openxmlformats.org/officeDocument/2006/relationships/image" Target="media/image7.png"/><Relationship Id="rId6" Type="http://schemas.openxmlformats.org/officeDocument/2006/relationships/customXml" Target="../customXML/item1.xml"/><Relationship Id="rId18" Type="http://schemas.openxmlformats.org/officeDocument/2006/relationships/image" Target="media/image8.png"/><Relationship Id="rId7" Type="http://schemas.openxmlformats.org/officeDocument/2006/relationships/image" Target="media/image12.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boldItalic.ttf"/><Relationship Id="rId10" Type="http://schemas.openxmlformats.org/officeDocument/2006/relationships/font" Target="fonts/OpenSans-italic.ttf"/><Relationship Id="rId9" Type="http://schemas.openxmlformats.org/officeDocument/2006/relationships/font" Target="fonts/OpenSans-bold.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 Id="rId8" Type="http://schemas.openxmlformats.org/officeDocument/2006/relationships/font" Target="fonts/OpenSans-regular.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rr5Wxh8mqUtNs+w7P/0BcdzNuUQ==">AMUW2mXyH5xZCaF3+uvEgUC9dQmnEQlNou+w41/W0RGyXmXtDyjDODTEJt3tB33m5A4DLbrzllgzc5PxnnirW09rU3BlMuYguRxza4JL+QVKL5OSETI5KwaSVbdEyW9UcGWyju34lbQia/DKX7AFqfrHFXvduLvxMA==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2022-12-22T11:57:00Z</dcterms:created>
  <dc:creator>MacDonald, Benjamin</dc:creator>
</cp:coreProperties>
</file>