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pPr>
      <w:bookmarkStart w:colFirst="0" w:colLast="0" w:name="_heading=h.gjdgxs" w:id="0"/>
      <w:bookmarkEnd w:id="0"/>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5817870" cy="1244949"/>
                <wp:effectExtent b="0" l="0" r="0" t="0"/>
                <wp:wrapNone/>
                <wp:docPr id="26" name=""/>
                <a:graphic>
                  <a:graphicData uri="http://schemas.microsoft.com/office/word/2010/wordprocessingShape">
                    <wps:wsp>
                      <wps:cNvSpPr/>
                      <wps:cNvPr id="3" name="Shape 3"/>
                      <wps:spPr>
                        <a:xfrm>
                          <a:off x="2446590" y="3167051"/>
                          <a:ext cx="5798820" cy="1225899"/>
                        </a:xfrm>
                        <a:prstGeom prst="rect">
                          <a:avLst/>
                        </a:prstGeom>
                        <a:noFill/>
                        <a:ln>
                          <a:noFill/>
                        </a:ln>
                      </wps:spPr>
                      <wps:txbx>
                        <w:txbxContent>
                          <w:p w:rsidR="00000000" w:rsidDel="00000000" w:rsidP="00000000" w:rsidRDefault="00000000" w:rsidRPr="00000000">
                            <w:pPr>
                              <w:spacing w:after="0" w:before="0" w:line="288.0000114440918"/>
                              <w:ind w:left="0" w:right="0" w:firstLine="0"/>
                              <w:jc w:val="left"/>
                              <w:textDirection w:val="btLr"/>
                            </w:pPr>
                            <w:r w:rsidDel="00000000" w:rsidR="00000000" w:rsidRPr="00000000">
                              <w:rPr>
                                <w:rFonts w:ascii="Arial Black" w:cs="Arial Black" w:eastAsia="Arial Black" w:hAnsi="Arial Black"/>
                                <w:b w:val="1"/>
                                <w:i w:val="0"/>
                                <w:smallCaps w:val="0"/>
                                <w:strike w:val="0"/>
                                <w:color w:val="3b3b3b"/>
                                <w:sz w:val="72"/>
                                <w:vertAlign w:val="baseline"/>
                              </w:rPr>
                              <w:t xml:space="preserve">SilverCoders</w:t>
                            </w:r>
                            <w:r w:rsidDel="00000000" w:rsidR="00000000" w:rsidRPr="00000000">
                              <w:rPr>
                                <w:rFonts w:ascii="Anke" w:cs="Anke" w:eastAsia="Anke" w:hAnsi="Anke"/>
                                <w:b w:val="0"/>
                                <w:i w:val="0"/>
                                <w:smallCaps w:val="0"/>
                                <w:strike w:val="0"/>
                                <w:color w:val="ffffff"/>
                                <w:sz w:val="28"/>
                                <w:vertAlign w:val="baseline"/>
                              </w:rPr>
                              <w:t xml:space="preserve"> EMPOWERING SENIORS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000000"/>
                                <w:sz w:val="24"/>
                                <w:vertAlign w:val="baseline"/>
                              </w:rPr>
                            </w:r>
                            <w:r w:rsidDel="00000000" w:rsidR="00000000" w:rsidRPr="00000000">
                              <w:rPr>
                                <w:rFonts w:ascii="Arial" w:cs="Arial" w:eastAsia="Arial" w:hAnsi="Arial"/>
                                <w:b w:val="0"/>
                                <w:i w:val="0"/>
                                <w:smallCaps w:val="0"/>
                                <w:strike w:val="0"/>
                                <w:color w:val="3b3b3b"/>
                                <w:sz w:val="20"/>
                                <w:vertAlign w:val="baseline"/>
                              </w:rPr>
                              <w:t xml:space="preserve">MEJORA DE LA ALFABETIZACIÓN DIGITAL MEDIANTE MÉTODOS EFECTIVOS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3b3b3b"/>
                                <w:sz w:val="20"/>
                                <w:vertAlign w:val="baseline"/>
                              </w:rPr>
                            </w:r>
                            <w:r w:rsidDel="00000000" w:rsidR="00000000" w:rsidRPr="00000000">
                              <w:rPr>
                                <w:rFonts w:ascii="Arial" w:cs="Arial" w:eastAsia="Arial" w:hAnsi="Arial"/>
                                <w:b w:val="0"/>
                                <w:i w:val="0"/>
                                <w:smallCaps w:val="0"/>
                                <w:strike w:val="0"/>
                                <w:color w:val="3b3b3b"/>
                                <w:sz w:val="20"/>
                                <w:vertAlign w:val="baseline"/>
                              </w:rPr>
                              <w:t xml:space="preserve">DE APRENDIZAJE PARA ADULTOS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3b3b3b"/>
                                <w:sz w:val="20"/>
                                <w:vertAlign w:val="baseline"/>
                              </w:rPr>
                            </w:r>
                          </w:p>
                        </w:txbxContent>
                      </wps:txbx>
                      <wps:bodyPr anchorCtr="0" anchor="b"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5817870" cy="1244949"/>
                <wp:effectExtent b="0" l="0" r="0" t="0"/>
                <wp:wrapNone/>
                <wp:docPr id="26" name="image12.png"/>
                <a:graphic>
                  <a:graphicData uri="http://schemas.openxmlformats.org/drawingml/2006/picture">
                    <pic:pic>
                      <pic:nvPicPr>
                        <pic:cNvPr id="0" name="image12.png"/>
                        <pic:cNvPicPr preferRelativeResize="0"/>
                      </pic:nvPicPr>
                      <pic:blipFill>
                        <a:blip r:embed="rId7"/>
                        <a:srcRect/>
                        <a:stretch>
                          <a:fillRect/>
                        </a:stretch>
                      </pic:blipFill>
                      <pic:spPr>
                        <a:xfrm>
                          <a:off x="0" y="0"/>
                          <a:ext cx="5817870" cy="1244949"/>
                        </a:xfrm>
                        <a:prstGeom prst="rect"/>
                        <a:ln/>
                      </pic:spPr>
                    </pic:pic>
                  </a:graphicData>
                </a:graphic>
              </wp:anchor>
            </w:drawing>
          </mc:Fallback>
        </mc:AlternateContent>
      </w:r>
      <w:r w:rsidDel="00000000" w:rsidR="00000000" w:rsidRPr="00000000">
        <w:drawing>
          <wp:anchor allowOverlap="1" behindDoc="0" distB="0" distT="0" distL="114300" distR="114300" hidden="0" layoutInCell="1" locked="0" relativeHeight="0" simplePos="0">
            <wp:simplePos x="0" y="0"/>
            <wp:positionH relativeFrom="column">
              <wp:posOffset>4732369</wp:posOffset>
            </wp:positionH>
            <wp:positionV relativeFrom="paragraph">
              <wp:posOffset>-873123</wp:posOffset>
            </wp:positionV>
            <wp:extent cx="1860118" cy="1874426"/>
            <wp:effectExtent b="0" l="0" r="0" t="0"/>
            <wp:wrapNone/>
            <wp:docPr id="28" name="image3.png"/>
            <a:graphic>
              <a:graphicData uri="http://schemas.openxmlformats.org/drawingml/2006/picture">
                <pic:pic>
                  <pic:nvPicPr>
                    <pic:cNvPr id="0" name="image3.png"/>
                    <pic:cNvPicPr preferRelativeResize="0"/>
                  </pic:nvPicPr>
                  <pic:blipFill>
                    <a:blip r:embed="rId8"/>
                    <a:srcRect b="0" l="0" r="0" t="0"/>
                    <a:stretch>
                      <a:fillRect/>
                    </a:stretch>
                  </pic:blipFill>
                  <pic:spPr>
                    <a:xfrm>
                      <a:off x="0" y="0"/>
                      <a:ext cx="1860118" cy="1874426"/>
                    </a:xfrm>
                    <a:prstGeom prst="rect"/>
                    <a:ln/>
                  </pic:spPr>
                </pic:pic>
              </a:graphicData>
            </a:graphic>
          </wp:anchor>
        </w:drawing>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rPr/>
      </w:pPr>
      <w:r w:rsidDel="00000000" w:rsidR="00000000" w:rsidRPr="00000000">
        <w:rPr>
          <w:rtl w:val="0"/>
        </w:rPr>
      </w:r>
    </w:p>
    <w:p w:rsidR="00000000" w:rsidDel="00000000" w:rsidP="00000000" w:rsidRDefault="00000000" w:rsidRPr="00000000" w14:paraId="00000004">
      <w:pPr>
        <w:rPr/>
      </w:pPr>
      <w:r w:rsidDel="00000000" w:rsidR="00000000" w:rsidRPr="00000000">
        <w:rPr>
          <w:rtl w:val="0"/>
        </w:rPr>
      </w:r>
    </w:p>
    <w:p w:rsidR="00000000" w:rsidDel="00000000" w:rsidP="00000000" w:rsidRDefault="00000000" w:rsidRPr="00000000" w14:paraId="00000005">
      <w:pPr>
        <w:rPr/>
      </w:pPr>
      <w:r w:rsidDel="00000000" w:rsidR="00000000" w:rsidRPr="00000000">
        <w:rPr>
          <w:rtl w:val="0"/>
        </w:rPr>
      </w:r>
    </w:p>
    <w:p w:rsidR="00000000" w:rsidDel="00000000" w:rsidP="00000000" w:rsidRDefault="00000000" w:rsidRPr="00000000" w14:paraId="00000006">
      <w:pPr>
        <w:rPr>
          <w:color w:val="3b3b3b"/>
        </w:rPr>
      </w:pPr>
      <w:r w:rsidDel="00000000" w:rsidR="00000000" w:rsidRPr="00000000">
        <w:rPr>
          <w:rtl w:val="0"/>
        </w:rPr>
      </w:r>
    </w:p>
    <w:p w:rsidR="00000000" w:rsidDel="00000000" w:rsidP="00000000" w:rsidRDefault="00000000" w:rsidRPr="00000000" w14:paraId="00000007">
      <w:pPr>
        <w:pStyle w:val="Heading1"/>
        <w:spacing w:before="0" w:lineRule="auto"/>
        <w:rPr>
          <w:rFonts w:ascii="Arial" w:cs="Arial" w:eastAsia="Arial" w:hAnsi="Arial"/>
          <w:b w:val="0"/>
          <w:color w:val="3b3b3b"/>
          <w:sz w:val="44"/>
          <w:szCs w:val="44"/>
        </w:rPr>
      </w:pPr>
      <w:r w:rsidDel="00000000" w:rsidR="00000000" w:rsidRPr="00000000">
        <w:rPr>
          <w:rtl w:val="0"/>
        </w:rPr>
      </w:r>
    </w:p>
    <w:p w:rsidR="00000000" w:rsidDel="00000000" w:rsidP="00000000" w:rsidRDefault="00000000" w:rsidRPr="00000000" w14:paraId="00000008">
      <w:pPr>
        <w:pStyle w:val="Heading1"/>
        <w:spacing w:before="0" w:lineRule="auto"/>
        <w:rPr>
          <w:rFonts w:ascii="Arial" w:cs="Arial" w:eastAsia="Arial" w:hAnsi="Arial"/>
          <w:color w:val="3b3b3b"/>
          <w:sz w:val="52"/>
          <w:szCs w:val="52"/>
        </w:rPr>
      </w:pPr>
      <w:r w:rsidDel="00000000" w:rsidR="00000000" w:rsidRPr="00000000">
        <w:rPr>
          <w:rFonts w:ascii="Arial" w:cs="Arial" w:eastAsia="Arial" w:hAnsi="Arial"/>
          <w:b w:val="0"/>
          <w:color w:val="3b3b3b"/>
          <w:sz w:val="44"/>
          <w:szCs w:val="44"/>
          <w:rtl w:val="0"/>
        </w:rPr>
        <w:t xml:space="preserve">Reto #26</w:t>
      </w:r>
      <w:r w:rsidDel="00000000" w:rsidR="00000000" w:rsidRPr="00000000">
        <w:rPr>
          <w:rFonts w:ascii="Arial" w:cs="Arial" w:eastAsia="Arial" w:hAnsi="Arial"/>
          <w:color w:val="3b3b3b"/>
          <w:sz w:val="44"/>
          <w:szCs w:val="44"/>
          <w:rtl w:val="0"/>
        </w:rPr>
        <w:br w:type="textWrapping"/>
      </w:r>
      <w:r w:rsidDel="00000000" w:rsidR="00000000" w:rsidRPr="00000000">
        <w:rPr>
          <w:rFonts w:ascii="Arial" w:cs="Arial" w:eastAsia="Arial" w:hAnsi="Arial"/>
          <w:color w:val="00a0ca"/>
          <w:sz w:val="52"/>
          <w:szCs w:val="52"/>
          <w:rtl w:val="0"/>
        </w:rPr>
        <w:t xml:space="preserve">INVASORES DEL ESPACIO</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2626507</wp:posOffset>
            </wp:positionH>
            <wp:positionV relativeFrom="paragraph">
              <wp:posOffset>1594346</wp:posOffset>
            </wp:positionV>
            <wp:extent cx="3888740" cy="3717290"/>
            <wp:effectExtent b="0" l="0" r="0" t="0"/>
            <wp:wrapSquare wrapText="bothSides" distB="0" distT="0" distL="114300" distR="114300"/>
            <wp:docPr id="39" name="image1.png"/>
            <a:graphic>
              <a:graphicData uri="http://schemas.openxmlformats.org/drawingml/2006/picture">
                <pic:pic>
                  <pic:nvPicPr>
                    <pic:cNvPr id="0" name="image1.png"/>
                    <pic:cNvPicPr preferRelativeResize="0"/>
                  </pic:nvPicPr>
                  <pic:blipFill>
                    <a:blip r:embed="rId9"/>
                    <a:srcRect b="0" l="0" r="0" t="0"/>
                    <a:stretch>
                      <a:fillRect/>
                    </a:stretch>
                  </pic:blipFill>
                  <pic:spPr>
                    <a:xfrm>
                      <a:off x="0" y="0"/>
                      <a:ext cx="3888740" cy="371729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4155440</wp:posOffset>
            </wp:positionH>
            <wp:positionV relativeFrom="paragraph">
              <wp:posOffset>5581469</wp:posOffset>
            </wp:positionV>
            <wp:extent cx="2159000" cy="508000"/>
            <wp:effectExtent b="0" l="0" r="0" t="0"/>
            <wp:wrapNone/>
            <wp:docPr id="37" name="image2.png"/>
            <a:graphic>
              <a:graphicData uri="http://schemas.openxmlformats.org/drawingml/2006/picture">
                <pic:pic>
                  <pic:nvPicPr>
                    <pic:cNvPr id="0" name="image2.png"/>
                    <pic:cNvPicPr preferRelativeResize="0"/>
                  </pic:nvPicPr>
                  <pic:blipFill>
                    <a:blip r:embed="rId10"/>
                    <a:srcRect b="0" l="0" r="0" t="0"/>
                    <a:stretch>
                      <a:fillRect/>
                    </a:stretch>
                  </pic:blipFill>
                  <pic:spPr>
                    <a:xfrm>
                      <a:off x="0" y="0"/>
                      <a:ext cx="2159000" cy="508000"/>
                    </a:xfrm>
                    <a:prstGeom prst="rect"/>
                    <a:ln/>
                  </pic:spPr>
                </pic:pic>
              </a:graphicData>
            </a:graphic>
          </wp:anchor>
        </w:drawing>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-584199</wp:posOffset>
                </wp:positionH>
                <wp:positionV relativeFrom="paragraph">
                  <wp:posOffset>5638800</wp:posOffset>
                </wp:positionV>
                <wp:extent cx="4276090" cy="445770"/>
                <wp:effectExtent b="0" l="0" r="0" t="0"/>
                <wp:wrapNone/>
                <wp:docPr id="25" name=""/>
                <a:graphic>
                  <a:graphicData uri="http://schemas.microsoft.com/office/word/2010/wordprocessingShape">
                    <wps:wsp>
                      <wps:cNvSpPr/>
                      <wps:cNvPr id="2" name="Shape 2"/>
                      <wps:spPr>
                        <a:xfrm>
                          <a:off x="3217480" y="3566640"/>
                          <a:ext cx="4257040" cy="42672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Roboto" w:cs="Roboto" w:eastAsia="Roboto" w:hAnsi="Roboto"/>
                                <w:b w:val="0"/>
                                <w:i w:val="0"/>
                                <w:smallCaps w:val="0"/>
                                <w:strike w:val="0"/>
                                <w:color w:val="000000"/>
                                <w:sz w:val="24"/>
                                <w:vertAlign w:val="baseline"/>
                              </w:rPr>
                              <w:t xml:space="preserve">ERASMUS+ No. </w:t>
                            </w:r>
                            <w:r w:rsidDel="00000000" w:rsidR="00000000" w:rsidRPr="00000000">
                              <w:rPr>
                                <w:rFonts w:ascii="Open Sans" w:cs="Open Sans" w:eastAsia="Open Sans" w:hAnsi="Open Sans"/>
                                <w:b w:val="0"/>
                                <w:i w:val="1"/>
                                <w:smallCaps w:val="0"/>
                                <w:strike w:val="0"/>
                                <w:color w:val="666666"/>
                                <w:sz w:val="21"/>
                                <w:vertAlign w:val="baseline"/>
                              </w:rPr>
                              <w:t xml:space="preserve">2020-1-SE01-KA227-ADU-092582</w:t>
                            </w:r>
                          </w:p>
                          <w:p w:rsidR="00000000" w:rsidDel="00000000" w:rsidP="00000000" w:rsidRDefault="00000000" w:rsidRPr="00000000">
                            <w:pPr>
                              <w:spacing w:after="0" w:before="0" w:line="288.0000114440918"/>
                              <w:ind w:left="0" w:right="0" w:firstLine="0"/>
                              <w:jc w:val="center"/>
                              <w:textDirection w:val="btLr"/>
                            </w:pPr>
                            <w:r w:rsidDel="00000000" w:rsidR="00000000" w:rsidRPr="00000000">
                              <w:rPr>
                                <w:rFonts w:ascii="Open Sans" w:cs="Open Sans" w:eastAsia="Open Sans" w:hAnsi="Open Sans"/>
                                <w:b w:val="0"/>
                                <w:i w:val="1"/>
                                <w:smallCaps w:val="0"/>
                                <w:strike w:val="0"/>
                                <w:color w:val="666666"/>
                                <w:sz w:val="21"/>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Open Sans" w:cs="Open Sans" w:eastAsia="Open Sans" w:hAnsi="Open Sans"/>
                                <w:b w:val="0"/>
                                <w:i w:val="1"/>
                                <w:smallCaps w:val="0"/>
                                <w:strike w:val="0"/>
                                <w:color w:val="666666"/>
                                <w:sz w:val="21"/>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-584199</wp:posOffset>
                </wp:positionH>
                <wp:positionV relativeFrom="paragraph">
                  <wp:posOffset>5638800</wp:posOffset>
                </wp:positionV>
                <wp:extent cx="4276090" cy="445770"/>
                <wp:effectExtent b="0" l="0" r="0" t="0"/>
                <wp:wrapNone/>
                <wp:docPr id="25" name="image11.png"/>
                <a:graphic>
                  <a:graphicData uri="http://schemas.openxmlformats.org/drawingml/2006/picture">
                    <pic:pic>
                      <pic:nvPicPr>
                        <pic:cNvPr id="0" name="image11.png"/>
                        <pic:cNvPicPr preferRelativeResize="0"/>
                      </pic:nvPicPr>
                      <pic:blipFill>
                        <a:blip r:embed="rId11"/>
                        <a:srcRect/>
                        <a:stretch>
                          <a:fillRect/>
                        </a:stretch>
                      </pic:blipFill>
                      <pic:spPr>
                        <a:xfrm>
                          <a:off x="0" y="0"/>
                          <a:ext cx="4276090" cy="445770"/>
                        </a:xfrm>
                        <a:prstGeom prst="rect"/>
                        <a:ln/>
                      </pic:spPr>
                    </pic:pic>
                  </a:graphicData>
                </a:graphic>
              </wp:anchor>
            </w:drawing>
          </mc:Fallback>
        </mc:AlternateContent>
      </w:r>
    </w:p>
    <w:p w:rsidR="00000000" w:rsidDel="00000000" w:rsidP="00000000" w:rsidRDefault="00000000" w:rsidRPr="00000000" w14:paraId="00000009">
      <w:pPr>
        <w:rPr>
          <w:b w:val="1"/>
          <w:color w:val="3b3b3b"/>
          <w:sz w:val="40"/>
          <w:szCs w:val="40"/>
        </w:rPr>
      </w:pPr>
      <w:r w:rsidDel="00000000" w:rsidR="00000000" w:rsidRPr="00000000">
        <w:br w:type="page"/>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-252412</wp:posOffset>
                </wp:positionH>
                <wp:positionV relativeFrom="paragraph">
                  <wp:posOffset>1575495</wp:posOffset>
                </wp:positionV>
                <wp:extent cx="3616695" cy="1224550"/>
                <wp:effectExtent b="0" l="0" r="0" t="0"/>
                <wp:wrapNone/>
                <wp:docPr id="27" name=""/>
                <a:graphic>
                  <a:graphicData uri="http://schemas.microsoft.com/office/word/2010/wordprocessingShape">
                    <wps:wsp>
                      <wps:cNvSpPr/>
                      <wps:cNvPr id="4" name="Shape 4"/>
                      <wps:spPr>
                        <a:xfrm>
                          <a:off x="3542415" y="3347921"/>
                          <a:ext cx="3607170" cy="864158"/>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Times New Roman" w:cs="Times New Roman" w:eastAsia="Times New Roman" w:hAnsi="Times New Roman"/>
                                <w:b w:val="1"/>
                                <w:i w:val="0"/>
                                <w:smallCaps w:val="0"/>
                                <w:strike w:val="0"/>
                                <w:color w:val="000000"/>
                                <w:sz w:val="32"/>
                                <w:vertAlign w:val="baseline"/>
                              </w:rPr>
                              <w:t xml:space="preserve">PROGRAMA DE CODIFICACIÓN </w:t>
                            </w:r>
                            <w:r w:rsidDel="00000000" w:rsidR="00000000" w:rsidRPr="00000000">
                              <w:rPr>
                                <w:rFonts w:ascii="Times New Roman" w:cs="Times New Roman" w:eastAsia="Times New Roman" w:hAnsi="Times New Roman"/>
                                <w:b w:val="1"/>
                                <w:i w:val="0"/>
                                <w:smallCaps w:val="0"/>
                                <w:strike w:val="0"/>
                                <w:color w:val="000000"/>
                                <w:sz w:val="60"/>
                                <w:vertAlign w:val="baseline"/>
                              </w:rPr>
                              <w:t xml:space="preserve">PARA </w:t>
                            </w:r>
                            <w:r w:rsidDel="00000000" w:rsidR="00000000" w:rsidRPr="00000000">
                              <w:rPr>
                                <w:rFonts w:ascii="Times New Roman" w:cs="Times New Roman" w:eastAsia="Times New Roman" w:hAnsi="Times New Roman"/>
                                <w:b w:val="1"/>
                                <w:i w:val="0"/>
                                <w:smallCaps w:val="0"/>
                                <w:strike w:val="0"/>
                                <w:color w:val="000000"/>
                                <w:sz w:val="60"/>
                                <w:vertAlign w:val="baseline"/>
                              </w:rPr>
                              <w:t xml:space="preserve">ADULTOS </w:t>
                            </w:r>
                            <w:r w:rsidDel="00000000" w:rsidR="00000000" w:rsidRPr="00000000">
                              <w:rPr>
                                <w:rFonts w:ascii="Times New Roman" w:cs="Times New Roman" w:eastAsia="Times New Roman" w:hAnsi="Times New Roman"/>
                                <w:b w:val="1"/>
                                <w:i w:val="0"/>
                                <w:smallCaps w:val="0"/>
                                <w:strike w:val="0"/>
                                <w:color w:val="000000"/>
                                <w:sz w:val="60"/>
                                <w:vertAlign w:val="baseline"/>
                              </w:rPr>
                              <w:t xml:space="preserve">+55 </w:t>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-252412</wp:posOffset>
                </wp:positionH>
                <wp:positionV relativeFrom="paragraph">
                  <wp:posOffset>1575495</wp:posOffset>
                </wp:positionV>
                <wp:extent cx="3616695" cy="1224550"/>
                <wp:effectExtent b="0" l="0" r="0" t="0"/>
                <wp:wrapNone/>
                <wp:docPr id="27" name="image13.png"/>
                <a:graphic>
                  <a:graphicData uri="http://schemas.openxmlformats.org/drawingml/2006/picture">
                    <pic:pic>
                      <pic:nvPicPr>
                        <pic:cNvPr id="0" name="image13.png"/>
                        <pic:cNvPicPr preferRelativeResize="0"/>
                      </pic:nvPicPr>
                      <pic:blipFill>
                        <a:blip r:embed="rId12"/>
                        <a:srcRect/>
                        <a:stretch>
                          <a:fillRect/>
                        </a:stretch>
                      </pic:blipFill>
                      <pic:spPr>
                        <a:xfrm>
                          <a:off x="0" y="0"/>
                          <a:ext cx="3616695" cy="1224550"/>
                        </a:xfrm>
                        <a:prstGeom prst="rect"/>
                        <a:ln/>
                      </pic:spPr>
                    </pic:pic>
                  </a:graphicData>
                </a:graphic>
              </wp:anchor>
            </w:drawing>
          </mc:Fallback>
        </mc:AlternateContent>
      </w:r>
      <w:r w:rsidDel="00000000" w:rsidR="00000000" w:rsidRPr="00000000">
        <w:drawing>
          <wp:anchor allowOverlap="1" behindDoc="0" distB="0" distT="0" distL="114300" distR="114300" hidden="0" layoutInCell="1" locked="0" relativeHeight="0" simplePos="0">
            <wp:simplePos x="0" y="0"/>
            <wp:positionH relativeFrom="column">
              <wp:posOffset>-481963</wp:posOffset>
            </wp:positionH>
            <wp:positionV relativeFrom="paragraph">
              <wp:posOffset>4135762</wp:posOffset>
            </wp:positionV>
            <wp:extent cx="2592475" cy="824372"/>
            <wp:effectExtent b="0" l="0" r="0" t="0"/>
            <wp:wrapNone/>
            <wp:docPr id="29" name="image4.png"/>
            <a:graphic>
              <a:graphicData uri="http://schemas.openxmlformats.org/drawingml/2006/picture">
                <pic:pic>
                  <pic:nvPicPr>
                    <pic:cNvPr id="0" name="image4.png"/>
                    <pic:cNvPicPr preferRelativeResize="0"/>
                  </pic:nvPicPr>
                  <pic:blipFill>
                    <a:blip r:embed="rId13"/>
                    <a:srcRect b="0" l="0" r="0" t="0"/>
                    <a:stretch>
                      <a:fillRect/>
                    </a:stretch>
                  </pic:blipFill>
                  <pic:spPr>
                    <a:xfrm>
                      <a:off x="0" y="0"/>
                      <a:ext cx="2592475" cy="824372"/>
                    </a:xfrm>
                    <a:prstGeom prst="rect"/>
                    <a:ln/>
                  </pic:spPr>
                </pic:pic>
              </a:graphicData>
            </a:graphic>
          </wp:anchor>
        </w:drawing>
      </w:r>
    </w:p>
    <w:p w:rsidR="00000000" w:rsidDel="00000000" w:rsidP="00000000" w:rsidRDefault="00000000" w:rsidRPr="00000000" w14:paraId="0000000A">
      <w:pPr>
        <w:rPr>
          <w:color w:val="00a0ca"/>
          <w:sz w:val="36"/>
          <w:szCs w:val="36"/>
        </w:rPr>
      </w:pPr>
      <w:bookmarkStart w:colFirst="0" w:colLast="0" w:name="_heading=h.30j0zll" w:id="1"/>
      <w:bookmarkEnd w:id="1"/>
      <w:r w:rsidDel="00000000" w:rsidR="00000000" w:rsidRPr="00000000">
        <w:rPr>
          <w:rFonts w:ascii="Arial Black" w:cs="Arial Black" w:eastAsia="Arial Black" w:hAnsi="Arial Black"/>
          <w:color w:val="00a0ca"/>
          <w:sz w:val="36"/>
          <w:szCs w:val="36"/>
          <w:rtl w:val="0"/>
        </w:rPr>
        <w:t xml:space="preserve">ESTRUCTURA DEL RETO</w:t>
      </w:r>
      <w:r w:rsidDel="00000000" w:rsidR="00000000" w:rsidRPr="00000000">
        <w:rPr>
          <w:rtl w:val="0"/>
        </w:rPr>
      </w:r>
    </w:p>
    <w:p w:rsidR="00000000" w:rsidDel="00000000" w:rsidP="00000000" w:rsidRDefault="00000000" w:rsidRPr="00000000" w14:paraId="0000000B">
      <w:pPr>
        <w:pStyle w:val="Heading2"/>
        <w:rPr>
          <w:color w:val="ffc000"/>
          <w:sz w:val="28"/>
          <w:szCs w:val="28"/>
        </w:rPr>
      </w:pPr>
      <w:bookmarkStart w:colFirst="0" w:colLast="0" w:name="_heading=h.d5vpixxtwdn1" w:id="2"/>
      <w:bookmarkEnd w:id="2"/>
      <w:r w:rsidDel="00000000" w:rsidR="00000000" w:rsidRPr="00000000">
        <w:rPr>
          <w:color w:val="ffc000"/>
          <w:sz w:val="28"/>
          <w:szCs w:val="28"/>
          <w:rtl w:val="0"/>
        </w:rPr>
        <w:t xml:space="preserve">DESCRIPCIÓN</w:t>
      </w:r>
      <w:r w:rsidDel="00000000" w:rsidR="00000000" w:rsidRPr="00000000">
        <w:rPr>
          <w:rtl w:val="0"/>
        </w:rPr>
      </w:r>
    </w:p>
    <w:p w:rsidR="00000000" w:rsidDel="00000000" w:rsidP="00000000" w:rsidRDefault="00000000" w:rsidRPr="00000000" w14:paraId="0000000C">
      <w:pPr>
        <w:pStyle w:val="Heading2"/>
        <w:rPr>
          <w:rFonts w:ascii="Calibri" w:cs="Calibri" w:eastAsia="Calibri" w:hAnsi="Calibri"/>
          <w:b w:val="0"/>
          <w:smallCaps w:val="0"/>
          <w:color w:val="000000"/>
          <w:sz w:val="22"/>
          <w:szCs w:val="22"/>
        </w:rPr>
      </w:pPr>
      <w:r w:rsidDel="00000000" w:rsidR="00000000" w:rsidRPr="00000000">
        <w:rPr>
          <w:rFonts w:ascii="Calibri" w:cs="Calibri" w:eastAsia="Calibri" w:hAnsi="Calibri"/>
          <w:b w:val="0"/>
          <w:smallCaps w:val="0"/>
          <w:color w:val="000000"/>
          <w:sz w:val="22"/>
          <w:szCs w:val="22"/>
          <w:rtl w:val="0"/>
        </w:rPr>
        <w:t xml:space="preserve">Se le proporcionó una configuración que está destinado a funcionar como base para este juego de invasores del espacio. Al principio podemos mover la nave, pero tienes que hacer que todo lo demás funcione.</w:t>
      </w:r>
    </w:p>
    <w:p w:rsidR="00000000" w:rsidDel="00000000" w:rsidP="00000000" w:rsidRDefault="00000000" w:rsidRPr="00000000" w14:paraId="0000000D">
      <w:pPr>
        <w:pStyle w:val="Heading2"/>
        <w:rPr>
          <w:color w:val="ffc000"/>
          <w:sz w:val="28"/>
          <w:szCs w:val="28"/>
        </w:rPr>
      </w:pPr>
      <w:r w:rsidDel="00000000" w:rsidR="00000000" w:rsidRPr="00000000">
        <w:rPr>
          <w:color w:val="ffc000"/>
          <w:sz w:val="28"/>
          <w:szCs w:val="28"/>
          <w:rtl w:val="0"/>
        </w:rPr>
        <w:t xml:space="preserve">OBJETIVO GENERAL</w:t>
      </w:r>
    </w:p>
    <w:p w:rsidR="00000000" w:rsidDel="00000000" w:rsidP="00000000" w:rsidRDefault="00000000" w:rsidRPr="00000000" w14:paraId="0000000E">
      <w:pPr>
        <w:pStyle w:val="Heading2"/>
        <w:rPr>
          <w:rFonts w:ascii="Calibri" w:cs="Calibri" w:eastAsia="Calibri" w:hAnsi="Calibri"/>
          <w:b w:val="0"/>
          <w:smallCaps w:val="0"/>
          <w:color w:val="000000"/>
          <w:sz w:val="22"/>
          <w:szCs w:val="22"/>
        </w:rPr>
      </w:pPr>
      <w:r w:rsidDel="00000000" w:rsidR="00000000" w:rsidRPr="00000000">
        <w:rPr>
          <w:rFonts w:ascii="Calibri" w:cs="Calibri" w:eastAsia="Calibri" w:hAnsi="Calibri"/>
          <w:b w:val="0"/>
          <w:smallCaps w:val="0"/>
          <w:color w:val="000000"/>
          <w:sz w:val="22"/>
          <w:szCs w:val="22"/>
          <w:rtl w:val="0"/>
        </w:rPr>
        <w:t xml:space="preserve">En este desafío vas a crear un juego del tipo Space Invaders en el que tus enemigos aparecen por la derecha.</w:t>
      </w:r>
    </w:p>
    <w:p w:rsidR="00000000" w:rsidDel="00000000" w:rsidP="00000000" w:rsidRDefault="00000000" w:rsidRPr="00000000" w14:paraId="0000000F">
      <w:pPr>
        <w:pStyle w:val="Heading2"/>
        <w:rPr>
          <w:color w:val="ffc000"/>
          <w:sz w:val="28"/>
          <w:szCs w:val="28"/>
        </w:rPr>
      </w:pPr>
      <w:r w:rsidDel="00000000" w:rsidR="00000000" w:rsidRPr="00000000">
        <w:rPr>
          <w:color w:val="ffc000"/>
          <w:sz w:val="28"/>
          <w:szCs w:val="28"/>
          <w:rtl w:val="0"/>
        </w:rPr>
        <w:t xml:space="preserve">OBJETIVOS DE APRENDIZAJE</w:t>
      </w:r>
    </w:p>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Al final de este desafío, usted será capaz de ...:</w:t>
      </w:r>
    </w:p>
    <w:p w:rsidR="00000000" w:rsidDel="00000000" w:rsidP="00000000" w:rsidRDefault="00000000" w:rsidRPr="00000000" w14:paraId="00000012">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Tener experiencia con una suite de programación visual y ser capaz de codificar una pequeña pieza de software estándar con ella.</w:t>
      </w:r>
    </w:p>
    <w:p w:rsidR="00000000" w:rsidDel="00000000" w:rsidP="00000000" w:rsidRDefault="00000000" w:rsidRPr="00000000" w14:paraId="00000013">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Saber qué son las sentencias y las líneas de comando y qué significan para un compilador.</w:t>
      </w:r>
    </w:p>
    <w:p w:rsidR="00000000" w:rsidDel="00000000" w:rsidP="00000000" w:rsidRDefault="00000000" w:rsidRPr="00000000" w14:paraId="00000014">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Ser capaz de escribir instrucciones utilizando una sintaxis correcta y con un mínimo de errores.</w:t>
      </w:r>
    </w:p>
    <w:p w:rsidR="00000000" w:rsidDel="00000000" w:rsidP="00000000" w:rsidRDefault="00000000" w:rsidRPr="00000000" w14:paraId="00000015">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Saber qué son los operadores, qué hacen y qué símbolos corresponden a cada operador.</w:t>
      </w:r>
    </w:p>
    <w:p w:rsidR="00000000" w:rsidDel="00000000" w:rsidP="00000000" w:rsidRDefault="00000000" w:rsidRPr="00000000" w14:paraId="00000016">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Comprender la asignación de valores a variables y cómo modificarlos.</w:t>
      </w:r>
    </w:p>
    <w:p w:rsidR="00000000" w:rsidDel="00000000" w:rsidP="00000000" w:rsidRDefault="00000000" w:rsidRPr="00000000" w14:paraId="00000017">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Conocer todas las operaciones aritméticas básicas y cómo utilizarlas.</w:t>
      </w:r>
    </w:p>
    <w:p w:rsidR="00000000" w:rsidDel="00000000" w:rsidP="00000000" w:rsidRDefault="00000000" w:rsidRPr="00000000" w14:paraId="00000018">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Reconocer y saber utilizar todas las estructuras de datos relacionadas con los números.</w:t>
      </w:r>
    </w:p>
    <w:p w:rsidR="00000000" w:rsidDel="00000000" w:rsidP="00000000" w:rsidRDefault="00000000" w:rsidRPr="00000000" w14:paraId="00000019">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Conocer las estructuras vinculadas al uso de texto, como cadenas y caracteres.</w:t>
      </w:r>
    </w:p>
    <w:p w:rsidR="00000000" w:rsidDel="00000000" w:rsidP="00000000" w:rsidRDefault="00000000" w:rsidRPr="00000000" w14:paraId="0000001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sz w:val="22"/>
          <w:szCs w:val="22"/>
          <w:rtl w:val="0"/>
        </w:rPr>
        <w:t xml:space="preserve">Saber utilizar correctamente las sentencias If para ejecutar código según una determinada condición fija definida.</w:t>
      </w:r>
      <w:r w:rsidDel="00000000" w:rsidR="00000000" w:rsidRPr="00000000">
        <w:rPr>
          <w:rtl w:val="0"/>
        </w:rPr>
      </w:r>
    </w:p>
    <w:p w:rsidR="00000000" w:rsidDel="00000000" w:rsidP="00000000" w:rsidRDefault="00000000" w:rsidRPr="00000000" w14:paraId="0000001B">
      <w:pPr>
        <w:rPr/>
      </w:pPr>
      <w:r w:rsidDel="00000000" w:rsidR="00000000" w:rsidRPr="00000000">
        <w:rPr>
          <w:rtl w:val="0"/>
        </w:rPr>
      </w:r>
    </w:p>
    <w:p w:rsidR="00000000" w:rsidDel="00000000" w:rsidP="00000000" w:rsidRDefault="00000000" w:rsidRPr="00000000" w14:paraId="0000001C">
      <w:pPr>
        <w:rPr/>
      </w:pPr>
      <w:r w:rsidDel="00000000" w:rsidR="00000000" w:rsidRPr="00000000">
        <w:br w:type="column"/>
      </w:r>
      <w:r w:rsidDel="00000000" w:rsidR="00000000" w:rsidRPr="00000000">
        <w:rPr>
          <w:rtl w:val="0"/>
        </w:rPr>
      </w:r>
    </w:p>
    <w:tbl>
      <w:tblPr>
        <w:tblStyle w:val="Table1"/>
        <w:tblW w:w="9360.0" w:type="dxa"/>
        <w:jc w:val="left"/>
        <w:tblBorders>
          <w:top w:color="9c9c9c" w:space="0" w:sz="4" w:val="single"/>
          <w:left w:color="bfbfbf" w:space="0" w:sz="4" w:val="single"/>
          <w:bottom w:color="9c9c9c" w:space="0" w:sz="4" w:val="single"/>
          <w:right w:color="bfbfbf" w:space="0" w:sz="4" w:val="single"/>
          <w:insideH w:color="bfbfbf" w:space="0" w:sz="4" w:val="single"/>
          <w:insideV w:color="bfbfbf" w:space="0" w:sz="4" w:val="single"/>
        </w:tblBorders>
        <w:tblLayout w:type="fixed"/>
        <w:tblLook w:val="0420"/>
      </w:tblPr>
      <w:tblGrid>
        <w:gridCol w:w="9360"/>
        <w:tblGridChange w:id="0">
          <w:tblGrid>
            <w:gridCol w:w="9360"/>
          </w:tblGrid>
        </w:tblGridChange>
      </w:tblGrid>
      <w:tr>
        <w:trPr>
          <w:cantSplit w:val="0"/>
          <w:tblHeader w:val="0"/>
        </w:trPr>
        <w:tc>
          <w:tcPr>
            <w:shd w:fill="00a0ca" w:val="clear"/>
            <w:vAlign w:val="center"/>
          </w:tcPr>
          <w:p w:rsidR="00000000" w:rsidDel="00000000" w:rsidP="00000000" w:rsidRDefault="00000000" w:rsidRPr="00000000" w14:paraId="0000001D">
            <w:pPr>
              <w:rPr>
                <w:color w:val="ff0000"/>
                <w:sz w:val="36"/>
                <w:szCs w:val="36"/>
              </w:rPr>
            </w:pPr>
            <w:r w:rsidDel="00000000" w:rsidR="00000000" w:rsidRPr="00000000">
              <w:rPr>
                <w:color w:val="ffffff"/>
                <w:sz w:val="36"/>
                <w:szCs w:val="36"/>
                <w:rtl w:val="0"/>
              </w:rPr>
              <w:t xml:space="preserve">INSTRUCCIONES</w:t>
            </w:r>
            <w:r w:rsidDel="00000000" w:rsidR="00000000" w:rsidRPr="00000000">
              <w:rPr>
                <w:rtl w:val="0"/>
              </w:rPr>
            </w:r>
          </w:p>
        </w:tc>
      </w:tr>
      <w:tr>
        <w:trPr>
          <w:cantSplit w:val="0"/>
          <w:trHeight w:val="826" w:hRule="atLeast"/>
          <w:tblHeader w:val="0"/>
        </w:trPr>
        <w:tc>
          <w:tcPr/>
          <w:p w:rsidR="00000000" w:rsidDel="00000000" w:rsidP="00000000" w:rsidRDefault="00000000" w:rsidRPr="00000000" w14:paraId="0000001E">
            <w:pPr>
              <w:rPr>
                <w:i w:val="1"/>
                <w:color w:val="000000"/>
              </w:rPr>
            </w:pPr>
            <w:r w:rsidDel="00000000" w:rsidR="00000000" w:rsidRPr="00000000">
              <w:rPr>
                <w:rtl w:val="0"/>
              </w:rPr>
              <w:t xml:space="preserve">Esta es tu configuración inicial. Ya hay algunos eventos para hacer que la nave se mueva y dispare. Pero fíjate bien en los objetos que tienes disponibles, sus propiedades y comportamientos.</w:t>
            </w:r>
            <w:r w:rsidDel="00000000" w:rsidR="00000000" w:rsidRPr="00000000">
              <w:rPr>
                <w:rtl w:val="0"/>
              </w:rPr>
            </w:r>
          </w:p>
          <w:p w:rsidR="00000000" w:rsidDel="00000000" w:rsidP="00000000" w:rsidRDefault="00000000" w:rsidRPr="00000000" w14:paraId="0000001F">
            <w:pPr>
              <w:rPr>
                <w:i w:val="1"/>
                <w:color w:val="000000"/>
              </w:rPr>
            </w:pPr>
            <w:r w:rsidDel="00000000" w:rsidR="00000000" w:rsidRPr="00000000">
              <w:rPr/>
              <w:drawing>
                <wp:inline distB="0" distT="0" distL="0" distR="0">
                  <wp:extent cx="5760720" cy="3117215"/>
                  <wp:effectExtent b="0" l="0" r="0" t="0"/>
                  <wp:docPr id="31" name="image10.png"/>
                  <a:graphic>
                    <a:graphicData uri="http://schemas.openxmlformats.org/drawingml/2006/picture">
                      <pic:pic>
                        <pic:nvPicPr>
                          <pic:cNvPr id="0" name="image10.png"/>
                          <pic:cNvPicPr preferRelativeResize="0"/>
                        </pic:nvPicPr>
                        <pic:blipFill>
                          <a:blip r:embed="rId14"/>
                          <a:srcRect b="0" l="0" r="0" t="0"/>
                          <a:stretch>
                            <a:fillRect/>
                          </a:stretch>
                        </pic:blipFill>
                        <pic:spPr>
                          <a:xfrm>
                            <a:off x="0" y="0"/>
                            <a:ext cx="5760720" cy="3117215"/>
                          </a:xfrm>
                          <a:prstGeom prst="rect"/>
                          <a:ln/>
                        </pic:spPr>
                      </pic:pic>
                    </a:graphicData>
                  </a:graphic>
                </wp:inline>
              </w:drawing>
            </w:r>
            <w:r w:rsidDel="00000000" w:rsidR="00000000" w:rsidRPr="00000000">
              <w:rPr>
                <w:rtl w:val="0"/>
              </w:rPr>
            </w:r>
          </w:p>
          <w:p w:rsidR="00000000" w:rsidDel="00000000" w:rsidP="00000000" w:rsidRDefault="00000000" w:rsidRPr="00000000" w14:paraId="00000020">
            <w:pPr>
              <w:ind w:left="720" w:hanging="720"/>
              <w:rPr>
                <w:color w:val="000000"/>
              </w:rPr>
            </w:pPr>
            <w:r w:rsidDel="00000000" w:rsidR="00000000" w:rsidRPr="00000000">
              <w:rPr>
                <w:rtl w:val="0"/>
              </w:rPr>
            </w:r>
          </w:p>
          <w:p w:rsidR="00000000" w:rsidDel="00000000" w:rsidP="00000000" w:rsidRDefault="00000000" w:rsidRPr="00000000" w14:paraId="00000021">
            <w:pPr>
              <w:rPr/>
            </w:pPr>
            <w:r w:rsidDel="00000000" w:rsidR="00000000" w:rsidRPr="00000000">
              <w:rPr>
                <w:rtl w:val="0"/>
              </w:rPr>
              <w:t xml:space="preserve">¡Empecemos a codificar!</w:t>
            </w:r>
          </w:p>
          <w:p w:rsidR="00000000" w:rsidDel="00000000" w:rsidP="00000000" w:rsidRDefault="00000000" w:rsidRPr="00000000" w14:paraId="00000022">
            <w:pPr>
              <w:rPr>
                <w:color w:val="000000"/>
              </w:rPr>
            </w:pPr>
            <w:r w:rsidDel="00000000" w:rsidR="00000000" w:rsidRPr="00000000">
              <w:rPr>
                <w:color w:val="000000"/>
                <w:rtl w:val="0"/>
              </w:rPr>
              <w:t xml:space="preserve">Al principio del juego, vamos a crear los distintos objetos para el juego e inicializar las variables. La variable Pausa nos permite comprobar si el jugador pulsó el botón Pausa. Comenzamos el juego con las rocas con una rotación aleatoria (sólo para que se vean diferentes.</w:t>
            </w:r>
          </w:p>
          <w:p w:rsidR="00000000" w:rsidDel="00000000" w:rsidP="00000000" w:rsidRDefault="00000000" w:rsidRPr="00000000" w14:paraId="00000023">
            <w:pPr>
              <w:rPr>
                <w:color w:val="000000"/>
              </w:rPr>
            </w:pPr>
            <w:r w:rsidDel="00000000" w:rsidR="00000000" w:rsidRPr="00000000">
              <w:rPr/>
              <w:drawing>
                <wp:inline distB="0" distT="0" distL="0" distR="0">
                  <wp:extent cx="5797550" cy="1243330"/>
                  <wp:effectExtent b="0" l="0" r="0" t="0"/>
                  <wp:docPr id="33" name="image9.png"/>
                  <a:graphic>
                    <a:graphicData uri="http://schemas.openxmlformats.org/drawingml/2006/picture">
                      <pic:pic>
                        <pic:nvPicPr>
                          <pic:cNvPr id="0" name="image9.png"/>
                          <pic:cNvPicPr preferRelativeResize="0"/>
                        </pic:nvPicPr>
                        <pic:blipFill>
                          <a:blip r:embed="rId15"/>
                          <a:srcRect b="0" l="0" r="0" t="0"/>
                          <a:stretch>
                            <a:fillRect/>
                          </a:stretch>
                        </pic:blipFill>
                        <pic:spPr>
                          <a:xfrm>
                            <a:off x="0" y="0"/>
                            <a:ext cx="5797550" cy="1243330"/>
                          </a:xfrm>
                          <a:prstGeom prst="rect"/>
                          <a:ln/>
                        </pic:spPr>
                      </pic:pic>
                    </a:graphicData>
                  </a:graphic>
                </wp:inline>
              </w:drawing>
            </w:r>
            <w:r w:rsidDel="00000000" w:rsidR="00000000" w:rsidRPr="00000000">
              <w:rPr>
                <w:rtl w:val="0"/>
              </w:rPr>
            </w:r>
          </w:p>
          <w:p w:rsidR="00000000" w:rsidDel="00000000" w:rsidP="00000000" w:rsidRDefault="00000000" w:rsidRPr="00000000" w14:paraId="00000024">
            <w:pPr>
              <w:rPr>
                <w:color w:val="000000"/>
              </w:rPr>
            </w:pPr>
            <w:r w:rsidDel="00000000" w:rsidR="00000000" w:rsidRPr="00000000">
              <w:rPr>
                <w:color w:val="000000"/>
                <w:rtl w:val="0"/>
              </w:rPr>
              <w:t xml:space="preserve">A continuación, establecemos los eventos para la creación de nuestra nave y su destrucción. También creamos una bala y la acoplamos al cañón de nuestra nave (¿recuerdas el último desafío?).</w:t>
            </w:r>
          </w:p>
          <w:p w:rsidR="00000000" w:rsidDel="00000000" w:rsidP="00000000" w:rsidRDefault="00000000" w:rsidRPr="00000000" w14:paraId="00000025">
            <w:pPr>
              <w:rPr>
                <w:color w:val="000000"/>
              </w:rPr>
            </w:pPr>
            <w:r w:rsidDel="00000000" w:rsidR="00000000" w:rsidRPr="00000000">
              <w:rPr/>
              <w:drawing>
                <wp:inline distB="0" distT="0" distL="0" distR="0">
                  <wp:extent cx="5797550" cy="1494790"/>
                  <wp:effectExtent b="0" l="0" r="0" t="0"/>
                  <wp:docPr id="32" name="image14.png"/>
                  <a:graphic>
                    <a:graphicData uri="http://schemas.openxmlformats.org/drawingml/2006/picture">
                      <pic:pic>
                        <pic:nvPicPr>
                          <pic:cNvPr id="0" name="image14.png"/>
                          <pic:cNvPicPr preferRelativeResize="0"/>
                        </pic:nvPicPr>
                        <pic:blipFill>
                          <a:blip r:embed="rId16"/>
                          <a:srcRect b="0" l="0" r="0" t="0"/>
                          <a:stretch>
                            <a:fillRect/>
                          </a:stretch>
                        </pic:blipFill>
                        <pic:spPr>
                          <a:xfrm>
                            <a:off x="0" y="0"/>
                            <a:ext cx="5797550" cy="1494790"/>
                          </a:xfrm>
                          <a:prstGeom prst="rect"/>
                          <a:ln/>
                        </pic:spPr>
                      </pic:pic>
                    </a:graphicData>
                  </a:graphic>
                </wp:inline>
              </w:drawing>
            </w:r>
            <w:r w:rsidDel="00000000" w:rsidR="00000000" w:rsidRPr="00000000">
              <w:rPr>
                <w:rtl w:val="0"/>
              </w:rPr>
            </w:r>
          </w:p>
          <w:p w:rsidR="00000000" w:rsidDel="00000000" w:rsidP="00000000" w:rsidRDefault="00000000" w:rsidRPr="00000000" w14:paraId="00000026">
            <w:pPr>
              <w:ind w:left="720" w:hanging="720"/>
              <w:rPr>
                <w:color w:val="000000"/>
              </w:rPr>
            </w:pPr>
            <w:r w:rsidDel="00000000" w:rsidR="00000000" w:rsidRPr="00000000">
              <w:rPr>
                <w:color w:val="000000"/>
                <w:rtl w:val="0"/>
              </w:rPr>
              <w:t xml:space="preserve">Luego configuramos los controles para jugar. Podemos mover la nave que estará siempre disparando. </w:t>
            </w:r>
          </w:p>
          <w:p w:rsidR="00000000" w:rsidDel="00000000" w:rsidP="00000000" w:rsidRDefault="00000000" w:rsidRPr="00000000" w14:paraId="00000027">
            <w:pPr>
              <w:rPr/>
            </w:pPr>
            <w:r w:rsidDel="00000000" w:rsidR="00000000" w:rsidRPr="00000000">
              <w:rPr/>
              <w:drawing>
                <wp:inline distB="0" distT="0" distL="0" distR="0">
                  <wp:extent cx="5760720" cy="1730375"/>
                  <wp:effectExtent b="0" l="0" r="0" t="0"/>
                  <wp:docPr id="35" name="image5.png"/>
                  <a:graphic>
                    <a:graphicData uri="http://schemas.openxmlformats.org/drawingml/2006/picture">
                      <pic:pic>
                        <pic:nvPicPr>
                          <pic:cNvPr id="0" name="image5.png"/>
                          <pic:cNvPicPr preferRelativeResize="0"/>
                        </pic:nvPicPr>
                        <pic:blipFill>
                          <a:blip r:embed="rId17"/>
                          <a:srcRect b="0" l="0" r="0" t="0"/>
                          <a:stretch>
                            <a:fillRect/>
                          </a:stretch>
                        </pic:blipFill>
                        <pic:spPr>
                          <a:xfrm>
                            <a:off x="0" y="0"/>
                            <a:ext cx="5760720" cy="1730375"/>
                          </a:xfrm>
                          <a:prstGeom prst="rect"/>
                          <a:ln/>
                        </pic:spPr>
                      </pic:pic>
                    </a:graphicData>
                  </a:graphic>
                </wp:inline>
              </w:drawing>
            </w:r>
            <w:r w:rsidDel="00000000" w:rsidR="00000000" w:rsidRPr="00000000">
              <w:rPr>
                <w:rtl w:val="0"/>
              </w:rPr>
            </w:r>
          </w:p>
          <w:p w:rsidR="00000000" w:rsidDel="00000000" w:rsidP="00000000" w:rsidRDefault="00000000" w:rsidRPr="00000000" w14:paraId="00000028">
            <w:pPr>
              <w:rPr>
                <w:color w:val="000000"/>
              </w:rPr>
            </w:pPr>
            <w:r w:rsidDel="00000000" w:rsidR="00000000" w:rsidRPr="00000000">
              <w:rPr>
                <w:color w:val="000000"/>
                <w:rtl w:val="0"/>
              </w:rPr>
              <w:t xml:space="preserve">Y también creamos a los enemigos. Tenemos diferentes tipos de enemigos y uno de ellos realmente nos disparará (¿puedes decir cuál?). Un aspecto importante aquí es el nombre Vulnerable, que representa un grupo de objetos diferentes.</w:t>
            </w:r>
          </w:p>
          <w:p w:rsidR="00000000" w:rsidDel="00000000" w:rsidP="00000000" w:rsidRDefault="00000000" w:rsidRPr="00000000" w14:paraId="00000029">
            <w:pPr>
              <w:rPr>
                <w:i w:val="1"/>
              </w:rPr>
            </w:pPr>
            <w:r w:rsidDel="00000000" w:rsidR="00000000" w:rsidRPr="00000000">
              <w:rPr/>
              <w:drawing>
                <wp:inline distB="0" distT="0" distL="0" distR="0">
                  <wp:extent cx="5760720" cy="2334260"/>
                  <wp:effectExtent b="0" l="0" r="0" t="0"/>
                  <wp:docPr id="34" name="image8.png"/>
                  <a:graphic>
                    <a:graphicData uri="http://schemas.openxmlformats.org/drawingml/2006/picture">
                      <pic:pic>
                        <pic:nvPicPr>
                          <pic:cNvPr id="0" name="image8.png"/>
                          <pic:cNvPicPr preferRelativeResize="0"/>
                        </pic:nvPicPr>
                        <pic:blipFill>
                          <a:blip r:embed="rId18"/>
                          <a:srcRect b="0" l="0" r="0" t="0"/>
                          <a:stretch>
                            <a:fillRect/>
                          </a:stretch>
                        </pic:blipFill>
                        <pic:spPr>
                          <a:xfrm>
                            <a:off x="0" y="0"/>
                            <a:ext cx="5760720" cy="2334260"/>
                          </a:xfrm>
                          <a:prstGeom prst="rect"/>
                          <a:ln/>
                        </pic:spPr>
                      </pic:pic>
                    </a:graphicData>
                  </a:graphic>
                </wp:inline>
              </w:drawing>
            </w:r>
            <w:r w:rsidDel="00000000" w:rsidR="00000000" w:rsidRPr="00000000">
              <w:rPr>
                <w:rtl w:val="0"/>
              </w:rPr>
            </w:r>
          </w:p>
          <w:p w:rsidR="00000000" w:rsidDel="00000000" w:rsidP="00000000" w:rsidRDefault="00000000" w:rsidRPr="00000000" w14:paraId="0000002A">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360" w:right="0" w:hanging="720"/>
              <w:jc w:val="left"/>
              <w:rPr>
                <w:rFonts w:ascii="Times New Roman" w:cs="Times New Roman" w:eastAsia="Times New Roman" w:hAnsi="Times New Roman"/>
                <w:b w:val="0"/>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B">
            <w:pPr>
              <w:rPr>
                <w:color w:val="000000"/>
              </w:rPr>
            </w:pPr>
            <w:r w:rsidDel="00000000" w:rsidR="00000000" w:rsidRPr="00000000">
              <w:rPr>
                <w:color w:val="000000"/>
                <w:rtl w:val="0"/>
              </w:rPr>
              <w:t xml:space="preserve">Ahora vas a crear las condiciones para el juego, empezando por la destrucción de nuestra nave y la destrucción de los enemigos.</w:t>
            </w:r>
            <w:r w:rsidDel="00000000" w:rsidR="00000000" w:rsidRPr="00000000">
              <w:rPr>
                <w:rtl w:val="0"/>
              </w:rPr>
            </w:r>
          </w:p>
          <w:p w:rsidR="00000000" w:rsidDel="00000000" w:rsidP="00000000" w:rsidRDefault="00000000" w:rsidRPr="00000000" w14:paraId="0000002C">
            <w:pPr>
              <w:ind w:left="360" w:firstLine="0"/>
              <w:rPr>
                <w:i w:val="1"/>
              </w:rPr>
            </w:pPr>
            <w:r w:rsidDel="00000000" w:rsidR="00000000" w:rsidRPr="00000000">
              <w:rPr/>
              <w:drawing>
                <wp:inline distB="0" distT="0" distL="0" distR="0">
                  <wp:extent cx="5760720" cy="2404110"/>
                  <wp:effectExtent b="0" l="0" r="0" t="0"/>
                  <wp:docPr id="38" name="image6.png"/>
                  <a:graphic>
                    <a:graphicData uri="http://schemas.openxmlformats.org/drawingml/2006/picture">
                      <pic:pic>
                        <pic:nvPicPr>
                          <pic:cNvPr id="0" name="image6.png"/>
                          <pic:cNvPicPr preferRelativeResize="0"/>
                        </pic:nvPicPr>
                        <pic:blipFill>
                          <a:blip r:embed="rId19"/>
                          <a:srcRect b="0" l="0" r="0" t="0"/>
                          <a:stretch>
                            <a:fillRect/>
                          </a:stretch>
                        </pic:blipFill>
                        <pic:spPr>
                          <a:xfrm>
                            <a:off x="0" y="0"/>
                            <a:ext cx="5760720" cy="2404110"/>
                          </a:xfrm>
                          <a:prstGeom prst="rect"/>
                          <a:ln/>
                        </pic:spPr>
                      </pic:pic>
                    </a:graphicData>
                  </a:graphic>
                </wp:inline>
              </w:drawing>
            </w:r>
            <w:r w:rsidDel="00000000" w:rsidR="00000000" w:rsidRPr="00000000">
              <w:rPr>
                <w:i w:val="1"/>
                <w:rtl w:val="0"/>
              </w:rPr>
              <w:t xml:space="preserve"> </w:t>
            </w:r>
          </w:p>
          <w:p w:rsidR="00000000" w:rsidDel="00000000" w:rsidP="00000000" w:rsidRDefault="00000000" w:rsidRPr="00000000" w14:paraId="0000002D">
            <w:pPr>
              <w:ind w:left="720" w:hanging="720"/>
              <w:rPr>
                <w:color w:val="000000"/>
              </w:rPr>
            </w:pPr>
            <w:r w:rsidDel="00000000" w:rsidR="00000000" w:rsidRPr="00000000">
              <w:rPr>
                <w:color w:val="000000"/>
                <w:rtl w:val="0"/>
              </w:rPr>
              <w:t xml:space="preserve">Por último, ¿qué ocurre si perdemos la partida (al ser golpeados por un enemigo)?</w:t>
            </w:r>
          </w:p>
          <w:p w:rsidR="00000000" w:rsidDel="00000000" w:rsidP="00000000" w:rsidRDefault="00000000" w:rsidRPr="00000000" w14:paraId="0000002E">
            <w:pPr>
              <w:rPr>
                <w:i w:val="1"/>
              </w:rPr>
            </w:pPr>
            <w:r w:rsidDel="00000000" w:rsidR="00000000" w:rsidRPr="00000000">
              <w:rPr/>
              <w:drawing>
                <wp:inline distB="0" distT="0" distL="0" distR="0">
                  <wp:extent cx="5760720" cy="735330"/>
                  <wp:effectExtent b="0" l="0" r="0" t="0"/>
                  <wp:docPr id="36" name="image7.png"/>
                  <a:graphic>
                    <a:graphicData uri="http://schemas.openxmlformats.org/drawingml/2006/picture">
                      <pic:pic>
                        <pic:nvPicPr>
                          <pic:cNvPr id="0" name="image7.png"/>
                          <pic:cNvPicPr preferRelativeResize="0"/>
                        </pic:nvPicPr>
                        <pic:blipFill>
                          <a:blip r:embed="rId20"/>
                          <a:srcRect b="0" l="0" r="0" t="0"/>
                          <a:stretch>
                            <a:fillRect/>
                          </a:stretch>
                        </pic:blipFill>
                        <pic:spPr>
                          <a:xfrm>
                            <a:off x="0" y="0"/>
                            <a:ext cx="5760720" cy="735330"/>
                          </a:xfrm>
                          <a:prstGeom prst="rect"/>
                          <a:ln/>
                        </pic:spPr>
                      </pic:pic>
                    </a:graphicData>
                  </a:graphic>
                </wp:inline>
              </w:drawing>
            </w:r>
            <w:r w:rsidDel="00000000" w:rsidR="00000000" w:rsidRPr="00000000">
              <w:rPr>
                <w:rtl w:val="0"/>
              </w:rPr>
            </w:r>
          </w:p>
          <w:p w:rsidR="00000000" w:rsidDel="00000000" w:rsidP="00000000" w:rsidRDefault="00000000" w:rsidRPr="00000000" w14:paraId="0000002F">
            <w:pPr>
              <w:rPr>
                <w:color w:val="000000"/>
              </w:rPr>
            </w:pPr>
            <w:r w:rsidDel="00000000" w:rsidR="00000000" w:rsidRPr="00000000">
              <w:rPr>
                <w:color w:val="000000"/>
                <w:rtl w:val="0"/>
              </w:rPr>
              <w:t xml:space="preserve">En la versión final hay otros entes que añaden un poco de sabor visual al juego. Échales un vistazo.</w:t>
            </w:r>
          </w:p>
        </w:tc>
      </w:tr>
    </w:tbl>
    <w:p w:rsidR="00000000" w:rsidDel="00000000" w:rsidP="00000000" w:rsidRDefault="00000000" w:rsidRPr="00000000" w14:paraId="00000030">
      <w:pPr>
        <w:rPr/>
      </w:pPr>
      <w:r w:rsidDel="00000000" w:rsidR="00000000" w:rsidRPr="00000000">
        <w:rPr>
          <w:rtl w:val="0"/>
        </w:rPr>
      </w:r>
    </w:p>
    <w:p w:rsidR="00000000" w:rsidDel="00000000" w:rsidP="00000000" w:rsidRDefault="00000000" w:rsidRPr="00000000" w14:paraId="00000031">
      <w:pPr>
        <w:rPr/>
      </w:pPr>
      <w:r w:rsidDel="00000000" w:rsidR="00000000" w:rsidRPr="00000000">
        <w:rPr>
          <w:rtl w:val="0"/>
        </w:rPr>
      </w:r>
    </w:p>
    <w:tbl>
      <w:tblPr>
        <w:tblStyle w:val="Table2"/>
        <w:tblW w:w="9360.0" w:type="dxa"/>
        <w:jc w:val="left"/>
        <w:tblBorders>
          <w:top w:color="9c9c9c" w:space="0" w:sz="4" w:val="single"/>
          <w:left w:color="bfbfbf" w:space="0" w:sz="4" w:val="single"/>
          <w:bottom w:color="9c9c9c" w:space="0" w:sz="4" w:val="single"/>
          <w:right w:color="bfbfbf" w:space="0" w:sz="4" w:val="single"/>
          <w:insideH w:color="bfbfbf" w:space="0" w:sz="4" w:val="single"/>
          <w:insideV w:color="bfbfbf" w:space="0" w:sz="4" w:val="single"/>
        </w:tblBorders>
        <w:tblLayout w:type="fixed"/>
        <w:tblLook w:val="0420"/>
      </w:tblPr>
      <w:tblGrid>
        <w:gridCol w:w="9360"/>
        <w:tblGridChange w:id="0">
          <w:tblGrid>
            <w:gridCol w:w="9360"/>
          </w:tblGrid>
        </w:tblGridChange>
      </w:tblGrid>
      <w:tr>
        <w:trPr>
          <w:cantSplit w:val="0"/>
          <w:trHeight w:val="519" w:hRule="atLeast"/>
          <w:tblHeader w:val="0"/>
        </w:trPr>
        <w:tc>
          <w:tcPr>
            <w:shd w:fill="00a0ca" w:val="clear"/>
            <w:vAlign w:val="center"/>
          </w:tcPr>
          <w:p w:rsidR="00000000" w:rsidDel="00000000" w:rsidP="00000000" w:rsidRDefault="00000000" w:rsidRPr="00000000" w14:paraId="00000032">
            <w:pPr>
              <w:rPr>
                <w:color w:val="000000"/>
                <w:sz w:val="36"/>
                <w:szCs w:val="36"/>
              </w:rPr>
            </w:pPr>
            <w:r w:rsidDel="00000000" w:rsidR="00000000" w:rsidRPr="00000000">
              <w:rPr>
                <w:color w:val="000000"/>
                <w:sz w:val="36"/>
                <w:szCs w:val="36"/>
                <w:rtl w:val="0"/>
              </w:rPr>
              <w:t xml:space="preserve">RECURSOS</w:t>
            </w:r>
          </w:p>
        </w:tc>
      </w:tr>
      <w:tr>
        <w:trPr>
          <w:cantSplit w:val="0"/>
          <w:trHeight w:val="613" w:hRule="atLeast"/>
          <w:tblHeader w:val="0"/>
        </w:trPr>
        <w:tc>
          <w:tcPr/>
          <w:p w:rsidR="00000000" w:rsidDel="00000000" w:rsidP="00000000" w:rsidRDefault="00000000" w:rsidRPr="00000000" w14:paraId="00000033">
            <w:pPr>
              <w:rPr>
                <w:color w:val="000000"/>
              </w:rPr>
            </w:pPr>
            <w:r w:rsidDel="00000000" w:rsidR="00000000" w:rsidRPr="00000000">
              <w:rPr>
                <w:color w:val="000000"/>
                <w:rtl w:val="0"/>
              </w:rPr>
              <w:t xml:space="preserve">Reto 26 (Básico)</w:t>
            </w:r>
          </w:p>
        </w:tc>
      </w:tr>
    </w:tbl>
    <w:p w:rsidR="00000000" w:rsidDel="00000000" w:rsidP="00000000" w:rsidRDefault="00000000" w:rsidRPr="00000000" w14:paraId="00000034">
      <w:pPr>
        <w:rPr/>
      </w:pPr>
      <w:r w:rsidDel="00000000" w:rsidR="00000000" w:rsidRPr="00000000">
        <w:rPr>
          <w:rtl w:val="0"/>
        </w:rPr>
      </w:r>
    </w:p>
    <w:sectPr>
      <w:headerReference r:id="rId21" w:type="default"/>
      <w:footerReference r:id="rId22" w:type="default"/>
      <w:footerReference r:id="rId23" w:type="first"/>
      <w:pgSz w:h="15840" w:w="12240" w:orient="portrait"/>
      <w:pgMar w:bottom="1440" w:top="1440" w:left="1440" w:right="1440" w:header="432" w:footer="432"/>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Times New Roman"/>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al Bold"/>
  <w:font w:name="Noto Sans Symbols">
    <w:embedRegular w:fontKey="{00000000-0000-0000-0000-000000000000}" r:id="rId5" w:subsetted="0"/>
    <w:embedBold w:fontKey="{00000000-0000-0000-0000-000000000000}" r:id="rId6" w:subsetted="0"/>
  </w:font>
  <w:font w:name="Arial Black">
    <w:embedRegular w:fontKey="{00000000-0000-0000-0000-000000000000}" r:id="rId7" w:subsetted="0"/>
  </w:font>
  <w:font w:name="Open Sans">
    <w:embedRegular w:fontKey="{00000000-0000-0000-0000-000000000000}" r:id="rId8" w:subsetted="0"/>
    <w:embedBold w:fontKey="{00000000-0000-0000-0000-000000000000}" r:id="rId9" w:subsetted="0"/>
    <w:embedItalic w:fontKey="{00000000-0000-0000-0000-000000000000}" r:id="rId10" w:subsetted="0"/>
    <w:embedBoldItalic w:fontKey="{00000000-0000-0000-0000-000000000000}" r:id="rId11"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8">
    <w:pPr>
      <w:pBdr>
        <w:top w:color="a6a6a6" w:space="1" w:sz="4" w:val="single"/>
        <w:left w:space="0" w:sz="0" w:val="nil"/>
        <w:bottom w:color="000000" w:space="0" w:sz="0" w:val="none"/>
        <w:right w:space="0" w:sz="0" w:val="nil"/>
        <w:between w:space="0" w:sz="0" w:val="nil"/>
      </w:pBdr>
      <w:tabs>
        <w:tab w:val="left" w:leader="none" w:pos="9720"/>
      </w:tabs>
      <w:ind w:left="-720" w:right="-630" w:firstLine="0"/>
      <w:rPr>
        <w:color w:val="898989"/>
        <w:sz w:val="16"/>
        <w:szCs w:val="16"/>
      </w:rPr>
    </w:pPr>
    <w:r w:rsidDel="00000000" w:rsidR="00000000" w:rsidRPr="00000000">
      <w:rPr>
        <w:color w:val="898989"/>
        <w:sz w:val="16"/>
        <w:szCs w:val="16"/>
        <w:rtl w:val="0"/>
      </w:rPr>
      <w:t xml:space="preserve"> www.silvercoders.eu</w:t>
      <w:tab/>
    </w:r>
    <w:r w:rsidDel="00000000" w:rsidR="00000000" w:rsidRPr="00000000">
      <w:rPr>
        <w:color w:val="898989"/>
        <w:sz w:val="16"/>
        <w:szCs w:val="16"/>
      </w:rPr>
      <w:fldChar w:fldCharType="begin"/>
      <w:instrText xml:space="preserve">PAGE</w:instrText>
      <w:fldChar w:fldCharType="separate"/>
      <w:fldChar w:fldCharType="end"/>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-842819</wp:posOffset>
          </wp:positionH>
          <wp:positionV relativeFrom="paragraph">
            <wp:posOffset>-122351</wp:posOffset>
          </wp:positionV>
          <wp:extent cx="322638" cy="325120"/>
          <wp:effectExtent b="0" l="0" r="0" t="0"/>
          <wp:wrapNone/>
          <wp:docPr id="30" name="image3.png"/>
          <a:graphic>
            <a:graphicData uri="http://schemas.openxmlformats.org/drawingml/2006/picture">
              <pic:pic>
                <pic:nvPicPr>
                  <pic:cNvPr id="0" name="image3.png"/>
                  <pic:cNvPicPr preferRelativeResize="0"/>
                </pic:nvPicPr>
                <pic:blipFill>
                  <a:blip r:embed="rId1"/>
                  <a:srcRect b="0" l="0" r="0" t="0"/>
                  <a:stretch>
                    <a:fillRect/>
                  </a:stretch>
                </pic:blipFill>
                <pic:spPr>
                  <a:xfrm>
                    <a:off x="0" y="0"/>
                    <a:ext cx="322638" cy="325120"/>
                  </a:xfrm>
                  <a:prstGeom prst="rect"/>
                  <a:ln/>
                </pic:spPr>
              </pic:pic>
            </a:graphicData>
          </a:graphic>
        </wp:anchor>
      </w:drawing>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9">
    <w:pPr>
      <w:spacing w:line="288" w:lineRule="auto"/>
      <w:jc w:val="center"/>
      <w:rPr>
        <w:rFonts w:ascii="Roboto" w:cs="Roboto" w:eastAsia="Roboto" w:hAnsi="Roboto"/>
        <w:i w:val="1"/>
        <w:color w:val="000000"/>
      </w:rPr>
    </w:pPr>
    <w:r w:rsidDel="00000000" w:rsidR="00000000" w:rsidRPr="00000000">
      <w:rPr>
        <w:rFonts w:ascii="Roboto" w:cs="Roboto" w:eastAsia="Roboto" w:hAnsi="Roboto"/>
        <w:i w:val="1"/>
        <w:rtl w:val="0"/>
      </w:rPr>
      <w:t xml:space="preserve">Este documento refleja únicamente la opinión del autor y la Agencia Nacional y la Comisión Europea no son responsables del uso que pueda hacerse de la información que contiene.</w:t>
    </w:r>
    <w:r w:rsidDel="00000000" w:rsidR="00000000" w:rsidRPr="00000000">
      <w:rPr>
        <w:rtl w:val="0"/>
      </w:rPr>
    </w:r>
  </w:p>
  <w:p w:rsidR="00000000" w:rsidDel="00000000" w:rsidP="00000000" w:rsidRDefault="00000000" w:rsidRPr="00000000" w14:paraId="0000003A">
    <w:pPr>
      <w:pBdr>
        <w:top w:space="0" w:sz="0" w:val="nil"/>
        <w:left w:space="0" w:sz="0" w:val="nil"/>
        <w:bottom w:space="0" w:sz="0" w:val="nil"/>
        <w:right w:space="0" w:sz="0" w:val="nil"/>
        <w:between w:space="0" w:sz="0" w:val="nil"/>
      </w:pBdr>
      <w:tabs>
        <w:tab w:val="center" w:leader="none" w:pos="4680"/>
        <w:tab w:val="right" w:leader="none" w:pos="9360"/>
      </w:tabs>
      <w:spacing w:before="120" w:lineRule="auto"/>
      <w:ind w:left="-270" w:firstLine="0"/>
      <w:rPr>
        <w:color w:val="000000"/>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5">
    <w:pPr>
      <w:jc w:val="center"/>
      <w:rPr/>
    </w:pPr>
    <w:r w:rsidDel="00000000" w:rsidR="00000000" w:rsidRPr="00000000">
      <w:rPr>
        <w:rFonts w:ascii="Roboto" w:cs="Roboto" w:eastAsia="Roboto" w:hAnsi="Roboto"/>
        <w:rtl w:val="0"/>
      </w:rPr>
      <w:t xml:space="preserve">ERASMUS+ No. </w:t>
    </w:r>
    <w:r w:rsidDel="00000000" w:rsidR="00000000" w:rsidRPr="00000000">
      <w:rPr>
        <w:rFonts w:ascii="Open Sans" w:cs="Open Sans" w:eastAsia="Open Sans" w:hAnsi="Open Sans"/>
        <w:i w:val="1"/>
        <w:color w:val="666666"/>
        <w:sz w:val="21"/>
        <w:szCs w:val="21"/>
        <w:rtl w:val="0"/>
      </w:rPr>
      <w:t xml:space="preserve">2020-1-SE01-KA227-ADU-092582</w:t>
    </w:r>
    <w:r w:rsidDel="00000000" w:rsidR="00000000" w:rsidRPr="00000000">
      <w:rPr>
        <w:rtl w:val="0"/>
      </w:rPr>
    </w:r>
  </w:p>
  <w:p w:rsidR="00000000" w:rsidDel="00000000" w:rsidP="00000000" w:rsidRDefault="00000000" w:rsidRPr="00000000" w14:paraId="00000036">
    <w:pPr>
      <w:pBdr>
        <w:top w:space="0" w:sz="0" w:val="nil"/>
        <w:left w:space="0" w:sz="0" w:val="nil"/>
        <w:bottom w:space="0" w:sz="0" w:val="nil"/>
        <w:right w:space="0" w:sz="0" w:val="nil"/>
        <w:between w:space="0" w:sz="0" w:val="nil"/>
      </w:pBdr>
      <w:spacing w:line="288" w:lineRule="auto"/>
      <w:jc w:val="center"/>
      <w:rPr>
        <w:rFonts w:ascii="Roboto" w:cs="Roboto" w:eastAsia="Roboto" w:hAnsi="Roboto"/>
        <w:color w:val="000000"/>
        <w:sz w:val="20"/>
        <w:szCs w:val="20"/>
      </w:rPr>
    </w:pPr>
    <w:r w:rsidDel="00000000" w:rsidR="00000000" w:rsidRPr="00000000">
      <w:rPr>
        <w:rtl w:val="0"/>
      </w:rPr>
    </w:r>
  </w:p>
  <w:p w:rsidR="00000000" w:rsidDel="00000000" w:rsidP="00000000" w:rsidRDefault="00000000" w:rsidRPr="00000000" w14:paraId="00000037">
    <w:pPr>
      <w:pBdr>
        <w:top w:space="0" w:sz="0" w:val="nil"/>
        <w:left w:space="0" w:sz="0" w:val="nil"/>
        <w:bottom w:space="0" w:sz="0" w:val="nil"/>
        <w:right w:space="0" w:sz="0" w:val="nil"/>
        <w:between w:space="0" w:sz="0" w:val="nil"/>
      </w:pBdr>
      <w:tabs>
        <w:tab w:val="center" w:leader="none" w:pos="4680"/>
        <w:tab w:val="right" w:leader="none" w:pos="9360"/>
      </w:tabs>
      <w:spacing w:after="120" w:lineRule="auto"/>
      <w:ind w:left="-450" w:firstLine="0"/>
      <w:jc w:val="right"/>
      <w:rPr>
        <w:color w:val="000000"/>
        <w:sz w:val="16"/>
        <w:szCs w:val="16"/>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decimal"/>
      <w:lvlText w:val="%1."/>
      <w:lvlJc w:val="left"/>
      <w:pPr>
        <w:ind w:left="720" w:hanging="720"/>
      </w:pPr>
      <w:rPr/>
    </w:lvl>
    <w:lvl w:ilvl="1">
      <w:start w:val="1"/>
      <w:numFmt w:val="decimal"/>
      <w:lvlText w:val="%2."/>
      <w:lvlJc w:val="left"/>
      <w:pPr>
        <w:ind w:left="1440" w:hanging="720"/>
      </w:pPr>
      <w:rPr/>
    </w:lvl>
    <w:lvl w:ilvl="2">
      <w:start w:val="1"/>
      <w:numFmt w:val="decimal"/>
      <w:lvlText w:val="%3."/>
      <w:lvlJc w:val="left"/>
      <w:pPr>
        <w:ind w:left="2160" w:hanging="720"/>
      </w:pPr>
      <w:rPr/>
    </w:lvl>
    <w:lvl w:ilvl="3">
      <w:start w:val="1"/>
      <w:numFmt w:val="decimal"/>
      <w:lvlText w:val="%4."/>
      <w:lvlJc w:val="left"/>
      <w:pPr>
        <w:ind w:left="2880" w:hanging="720"/>
      </w:pPr>
      <w:rPr/>
    </w:lvl>
    <w:lvl w:ilvl="4">
      <w:start w:val="1"/>
      <w:numFmt w:val="decimal"/>
      <w:lvlText w:val="%5."/>
      <w:lvlJc w:val="left"/>
      <w:pPr>
        <w:ind w:left="3600" w:hanging="720"/>
      </w:pPr>
      <w:rPr/>
    </w:lvl>
    <w:lvl w:ilvl="5">
      <w:start w:val="1"/>
      <w:numFmt w:val="decimal"/>
      <w:lvlText w:val="%6."/>
      <w:lvlJc w:val="left"/>
      <w:pPr>
        <w:ind w:left="4320" w:hanging="720"/>
      </w:pPr>
      <w:rPr/>
    </w:lvl>
    <w:lvl w:ilvl="6">
      <w:start w:val="1"/>
      <w:numFmt w:val="decimal"/>
      <w:lvlText w:val="%7."/>
      <w:lvlJc w:val="left"/>
      <w:pPr>
        <w:ind w:left="5040" w:hanging="720"/>
      </w:pPr>
      <w:rPr/>
    </w:lvl>
    <w:lvl w:ilvl="7">
      <w:start w:val="1"/>
      <w:numFmt w:val="decimal"/>
      <w:lvlText w:val="%8."/>
      <w:lvlJc w:val="left"/>
      <w:pPr>
        <w:ind w:left="5760" w:hanging="720"/>
      </w:pPr>
      <w:rPr/>
    </w:lvl>
    <w:lvl w:ilvl="8">
      <w:start w:val="1"/>
      <w:numFmt w:val="decimal"/>
      <w:lvlText w:val="%9."/>
      <w:lvlJc w:val="left"/>
      <w:pPr>
        <w:ind w:left="6480" w:hanging="720"/>
      </w:pPr>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it-IT"/>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360" w:line="240" w:lineRule="auto"/>
      <w:ind w:left="0" w:right="0" w:firstLine="0"/>
      <w:jc w:val="left"/>
    </w:pPr>
    <w:rPr>
      <w:rFonts w:ascii="Arial Bold" w:cs="Arial Bold" w:eastAsia="Arial Bold" w:hAnsi="Arial Bold"/>
      <w:b w:val="1"/>
      <w:i w:val="0"/>
      <w:smallCaps w:val="1"/>
      <w:strike w:val="0"/>
      <w:color w:val="0b3677"/>
      <w:sz w:val="32"/>
      <w:szCs w:val="32"/>
      <w:u w:val="none"/>
      <w:shd w:fill="auto" w:val="clear"/>
      <w:vertAlign w:val="baseline"/>
    </w:rPr>
  </w:style>
  <w:style w:type="paragraph" w:styleId="Heading2">
    <w:name w:val="heading 2"/>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left"/>
    </w:pPr>
    <w:rPr>
      <w:rFonts w:ascii="Arial" w:cs="Arial" w:eastAsia="Arial" w:hAnsi="Arial"/>
      <w:b w:val="1"/>
      <w:i w:val="0"/>
      <w:smallCaps w:val="1"/>
      <w:strike w:val="0"/>
      <w:color w:val="00a0ca"/>
      <w:sz w:val="24"/>
      <w:szCs w:val="24"/>
      <w:u w:val="none"/>
      <w:shd w:fill="auto" w:val="clear"/>
      <w:vertAlign w:val="baseline"/>
    </w:rPr>
  </w:style>
  <w:style w:type="paragraph" w:styleId="Heading3">
    <w:name w:val="heading 3"/>
    <w:basedOn w:val="Normal"/>
    <w:next w:val="Normal"/>
    <w:pPr>
      <w:keepNext w:val="1"/>
      <w:keepLines w:val="1"/>
      <w:spacing w:after="120" w:before="40" w:lineRule="auto"/>
    </w:pPr>
    <w:rPr>
      <w:rFonts w:ascii="Arial" w:cs="Arial" w:eastAsia="Arial" w:hAnsi="Arial"/>
      <w:b w:val="1"/>
      <w:i w:val="1"/>
      <w:color w:val="a6a6a6"/>
      <w:sz w:val="26"/>
      <w:szCs w:val="26"/>
    </w:rPr>
  </w:style>
  <w:style w:type="paragraph" w:styleId="Heading4">
    <w:name w:val="heading 4"/>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left"/>
    </w:pPr>
    <w:rPr>
      <w:rFonts w:ascii="Arial" w:cs="Arial" w:eastAsia="Arial" w:hAnsi="Arial"/>
      <w:b w:val="1"/>
      <w:i w:val="1"/>
      <w:smallCaps w:val="0"/>
      <w:strike w:val="0"/>
      <w:color w:val="bfbfbf"/>
      <w:sz w:val="24"/>
      <w:szCs w:val="24"/>
      <w:u w:val="none"/>
      <w:shd w:fill="auto" w:val="clear"/>
      <w:vertAlign w:val="baseline"/>
    </w:rPr>
  </w:style>
  <w:style w:type="paragraph" w:styleId="Heading5">
    <w:name w:val="heading 5"/>
    <w:basedOn w:val="Normal"/>
    <w:next w:val="Normal"/>
    <w:pPr>
      <w:keepNext w:val="1"/>
      <w:keepLines w:val="1"/>
      <w:spacing w:before="40" w:lineRule="auto"/>
    </w:pPr>
    <w:rPr>
      <w:rFonts w:ascii="Calibri" w:cs="Calibri" w:eastAsia="Calibri" w:hAnsi="Calibri"/>
      <w:smallCaps w:val="1"/>
      <w:color w:val="2e74b5"/>
    </w:rPr>
  </w:style>
  <w:style w:type="paragraph" w:styleId="Heading6">
    <w:name w:val="heading 6"/>
    <w:basedOn w:val="Normal"/>
    <w:next w:val="Normal"/>
    <w:pPr>
      <w:keepNext w:val="1"/>
      <w:keepLines w:val="1"/>
      <w:spacing w:before="40" w:lineRule="auto"/>
    </w:pPr>
    <w:rPr>
      <w:rFonts w:ascii="Calibri" w:cs="Calibri" w:eastAsia="Calibri" w:hAnsi="Calibri"/>
      <w:i w:val="1"/>
      <w:smallCaps w:val="1"/>
      <w:color w:val="1f4e79"/>
    </w:rPr>
  </w:style>
  <w:style w:type="paragraph" w:styleId="Title">
    <w:name w:val="Title"/>
    <w:basedOn w:val="Normal"/>
    <w:next w:val="Normal"/>
    <w:pPr/>
    <w:rPr>
      <w:rFonts w:ascii="Arial Bold" w:cs="Arial Bold" w:eastAsia="Arial Bold" w:hAnsi="Arial Bold"/>
      <w:b w:val="1"/>
      <w:color w:val="ffffff"/>
      <w:sz w:val="78"/>
      <w:szCs w:val="78"/>
    </w:rPr>
  </w:style>
  <w:style w:type="paragraph" w:styleId="Normal" w:default="1">
    <w:name w:val="Normal"/>
    <w:qFormat w:val="1"/>
    <w:rsid w:val="0013776F"/>
    <w:rPr>
      <w:lang w:eastAsia="it-IT" w:val="it-IT"/>
    </w:rPr>
  </w:style>
  <w:style w:type="paragraph" w:styleId="Heading1">
    <w:name w:val="heading 1"/>
    <w:next w:val="Normal"/>
    <w:link w:val="Heading1Char"/>
    <w:uiPriority w:val="9"/>
    <w:qFormat w:val="1"/>
    <w:rsid w:val="00D44D89"/>
    <w:pPr>
      <w:keepNext w:val="1"/>
      <w:keepLines w:val="1"/>
      <w:spacing w:before="360"/>
      <w:outlineLvl w:val="0"/>
    </w:pPr>
    <w:rPr>
      <w:rFonts w:ascii="Arial Bold" w:eastAsia="SimSun" w:hAnsi="Arial Bold"/>
      <w:b w:val="1"/>
      <w:caps w:val="1"/>
      <w:color w:val="0b3677" w:themeColor="accent1"/>
      <w:spacing w:val="10"/>
      <w:sz w:val="32"/>
    </w:rPr>
  </w:style>
  <w:style w:type="paragraph" w:styleId="Heading2">
    <w:name w:val="heading 2"/>
    <w:next w:val="Normal"/>
    <w:link w:val="Heading2Char"/>
    <w:uiPriority w:val="9"/>
    <w:unhideWhenUsed w:val="1"/>
    <w:qFormat w:val="1"/>
    <w:rsid w:val="00D44D89"/>
    <w:pPr>
      <w:keepNext w:val="1"/>
      <w:keepLines w:val="1"/>
      <w:spacing w:before="240"/>
      <w:outlineLvl w:val="1"/>
    </w:pPr>
    <w:rPr>
      <w:rFonts w:eastAsia="SimSun" w:asciiTheme="majorHAnsi" w:cstheme="majorHAnsi" w:hAnsiTheme="majorHAnsi"/>
      <w:b w:val="1"/>
      <w:bCs w:val="1"/>
      <w:caps w:val="1"/>
      <w:color w:val="00a0ca" w:themeColor="accent2"/>
      <w:spacing w:val="6"/>
    </w:rPr>
  </w:style>
  <w:style w:type="paragraph" w:styleId="Heading3">
    <w:name w:val="heading 3"/>
    <w:basedOn w:val="Normal"/>
    <w:next w:val="Normal"/>
    <w:link w:val="Heading3Char"/>
    <w:uiPriority w:val="9"/>
    <w:semiHidden w:val="1"/>
    <w:unhideWhenUsed w:val="1"/>
    <w:qFormat w:val="1"/>
    <w:rsid w:val="00D44D89"/>
    <w:pPr>
      <w:keepNext w:val="1"/>
      <w:keepLines w:val="1"/>
      <w:spacing w:after="120" w:before="40"/>
      <w:outlineLvl w:val="2"/>
    </w:pPr>
    <w:rPr>
      <w:rFonts w:eastAsia="SimSun" w:asciiTheme="minorHAnsi" w:cstheme="minorHAnsi" w:hAnsiTheme="minorHAnsi"/>
      <w:b w:val="1"/>
      <w:i w:val="1"/>
      <w:iCs w:val="1"/>
      <w:noProof w:val="1"/>
      <w:color w:val="a6a6a6" w:themeColor="background2" w:themeShade="0000A6"/>
      <w:spacing w:val="4"/>
      <w:sz w:val="26"/>
      <w:szCs w:val="28"/>
    </w:rPr>
  </w:style>
  <w:style w:type="paragraph" w:styleId="Heading4">
    <w:name w:val="heading 4"/>
    <w:next w:val="Normal"/>
    <w:link w:val="Heading4Char"/>
    <w:uiPriority w:val="9"/>
    <w:semiHidden w:val="1"/>
    <w:unhideWhenUsed w:val="1"/>
    <w:qFormat w:val="1"/>
    <w:rsid w:val="00D44D89"/>
    <w:pPr>
      <w:keepNext w:val="1"/>
      <w:keepLines w:val="1"/>
      <w:spacing w:before="120"/>
      <w:outlineLvl w:val="3"/>
    </w:pPr>
    <w:rPr>
      <w:rFonts w:eastAsia="SimSun" w:asciiTheme="minorHAnsi" w:cstheme="minorHAnsi" w:hAnsiTheme="minorHAnsi"/>
      <w:b w:val="1"/>
      <w:i w:val="1"/>
      <w:iCs w:val="1"/>
      <w:color w:val="bfbfbf" w:themeColor="background2" w:themeShade="0000BF"/>
      <w:spacing w:val="4"/>
    </w:rPr>
  </w:style>
  <w:style w:type="paragraph" w:styleId="Heading5">
    <w:name w:val="heading 5"/>
    <w:basedOn w:val="Normal"/>
    <w:next w:val="Normal"/>
    <w:link w:val="Heading5Char"/>
    <w:uiPriority w:val="9"/>
    <w:semiHidden w:val="1"/>
    <w:unhideWhenUsed w:val="1"/>
    <w:qFormat w:val="1"/>
    <w:rsid w:val="00C546D8"/>
    <w:pPr>
      <w:keepNext w:val="1"/>
      <w:keepLines w:val="1"/>
      <w:spacing w:before="40"/>
      <w:outlineLvl w:val="4"/>
    </w:pPr>
    <w:rPr>
      <w:rFonts w:ascii="Calibri Light" w:eastAsia="SimSun" w:hAnsi="Calibri Light"/>
      <w:caps w:val="1"/>
      <w:color w:val="2e74b5"/>
    </w:rPr>
  </w:style>
  <w:style w:type="paragraph" w:styleId="Heading6">
    <w:name w:val="heading 6"/>
    <w:basedOn w:val="Normal"/>
    <w:next w:val="Normal"/>
    <w:link w:val="Heading6Char"/>
    <w:uiPriority w:val="9"/>
    <w:semiHidden w:val="1"/>
    <w:unhideWhenUsed w:val="1"/>
    <w:qFormat w:val="1"/>
    <w:rsid w:val="006B0AB6"/>
    <w:pPr>
      <w:keepNext w:val="1"/>
      <w:keepLines w:val="1"/>
      <w:spacing w:before="40"/>
      <w:outlineLvl w:val="5"/>
    </w:pPr>
    <w:rPr>
      <w:rFonts w:ascii="Calibri Light" w:eastAsia="SimSun" w:hAnsi="Calibri Light"/>
      <w:i w:val="1"/>
      <w:iCs w:val="1"/>
      <w:caps w:val="1"/>
      <w:color w:val="1f4e79"/>
      <w:szCs w:val="20"/>
    </w:rPr>
  </w:style>
  <w:style w:type="paragraph" w:styleId="Heading7">
    <w:name w:val="heading 7"/>
    <w:basedOn w:val="Normal"/>
    <w:next w:val="Normal"/>
    <w:link w:val="Heading7Char"/>
    <w:uiPriority w:val="9"/>
    <w:semiHidden w:val="1"/>
    <w:unhideWhenUsed w:val="1"/>
    <w:qFormat w:val="1"/>
    <w:rsid w:val="006B0AB6"/>
    <w:pPr>
      <w:keepNext w:val="1"/>
      <w:keepLines w:val="1"/>
      <w:spacing w:before="40"/>
      <w:outlineLvl w:val="6"/>
    </w:pPr>
    <w:rPr>
      <w:rFonts w:ascii="Calibri Light" w:eastAsia="SimSun" w:hAnsi="Calibri Light"/>
      <w:b w:val="1"/>
      <w:bCs w:val="1"/>
      <w:color w:val="1f4e79"/>
      <w:szCs w:val="20"/>
    </w:rPr>
  </w:style>
  <w:style w:type="paragraph" w:styleId="Heading8">
    <w:name w:val="heading 8"/>
    <w:basedOn w:val="Normal"/>
    <w:next w:val="Normal"/>
    <w:link w:val="Heading8Char"/>
    <w:uiPriority w:val="9"/>
    <w:semiHidden w:val="1"/>
    <w:unhideWhenUsed w:val="1"/>
    <w:qFormat w:val="1"/>
    <w:rsid w:val="006B0AB6"/>
    <w:pPr>
      <w:keepNext w:val="1"/>
      <w:keepLines w:val="1"/>
      <w:spacing w:before="40"/>
      <w:outlineLvl w:val="7"/>
    </w:pPr>
    <w:rPr>
      <w:rFonts w:ascii="Calibri Light" w:eastAsia="SimSun" w:hAnsi="Calibri Light"/>
      <w:b w:val="1"/>
      <w:bCs w:val="1"/>
      <w:i w:val="1"/>
      <w:iCs w:val="1"/>
      <w:color w:val="1f4e79"/>
      <w:szCs w:val="20"/>
    </w:rPr>
  </w:style>
  <w:style w:type="paragraph" w:styleId="Heading9">
    <w:name w:val="heading 9"/>
    <w:basedOn w:val="Normal"/>
    <w:next w:val="Normal"/>
    <w:link w:val="Heading9Char"/>
    <w:uiPriority w:val="9"/>
    <w:semiHidden w:val="1"/>
    <w:unhideWhenUsed w:val="1"/>
    <w:qFormat w:val="1"/>
    <w:rsid w:val="006B0AB6"/>
    <w:pPr>
      <w:keepNext w:val="1"/>
      <w:keepLines w:val="1"/>
      <w:spacing w:before="40"/>
      <w:outlineLvl w:val="8"/>
    </w:pPr>
    <w:rPr>
      <w:rFonts w:ascii="Calibri Light" w:eastAsia="SimSun" w:hAnsi="Calibri Light"/>
      <w:i w:val="1"/>
      <w:iCs w:val="1"/>
      <w:color w:val="1f4e79"/>
      <w:szCs w:val="20"/>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link w:val="TitleChar"/>
    <w:uiPriority w:val="10"/>
    <w:qFormat w:val="1"/>
    <w:rsid w:val="00072657"/>
    <w:pPr>
      <w:contextualSpacing w:val="1"/>
    </w:pPr>
    <w:rPr>
      <w:rFonts w:ascii="Arial Bold" w:hAnsi="Arial Bold" w:cstheme="majorBidi" w:eastAsiaTheme="majorEastAsia"/>
      <w:b w:val="1"/>
      <w:color w:val="ffffff" w:themeColor="background1"/>
      <w:spacing w:val="-6"/>
      <w:kern w:val="28"/>
      <w:sz w:val="78"/>
      <w:szCs w:val="56"/>
    </w:rPr>
  </w:style>
  <w:style w:type="paragraph" w:styleId="Header">
    <w:name w:val="header"/>
    <w:basedOn w:val="Normal"/>
    <w:link w:val="HeaderChar"/>
    <w:uiPriority w:val="99"/>
    <w:unhideWhenUsed w:val="1"/>
    <w:rsid w:val="001863E0"/>
    <w:pPr>
      <w:tabs>
        <w:tab w:val="center" w:pos="4680"/>
        <w:tab w:val="right" w:pos="9360"/>
      </w:tabs>
      <w:spacing w:after="120"/>
      <w:ind w:left="-450"/>
      <w:jc w:val="right"/>
    </w:pPr>
    <w:rPr>
      <w:rFonts w:cs="Arial"/>
      <w:spacing w:val="6"/>
      <w:sz w:val="16"/>
    </w:rPr>
  </w:style>
  <w:style w:type="character" w:styleId="HeaderChar" w:customStyle="1">
    <w:name w:val="Header Char"/>
    <w:basedOn w:val="DefaultParagraphFont"/>
    <w:link w:val="Header"/>
    <w:uiPriority w:val="99"/>
    <w:rsid w:val="001863E0"/>
    <w:rPr>
      <w:rFonts w:ascii="Arial" w:cs="Arial" w:hAnsi="Arial"/>
      <w:spacing w:val="6"/>
      <w:sz w:val="16"/>
      <w:szCs w:val="22"/>
    </w:rPr>
  </w:style>
  <w:style w:type="paragraph" w:styleId="Footer">
    <w:name w:val="footer"/>
    <w:basedOn w:val="Header"/>
    <w:link w:val="FooterChar"/>
    <w:uiPriority w:val="99"/>
    <w:unhideWhenUsed w:val="1"/>
    <w:rsid w:val="0058281D"/>
    <w:pPr>
      <w:tabs>
        <w:tab w:val="clear" w:pos="9360"/>
      </w:tabs>
      <w:spacing w:after="0" w:before="120"/>
      <w:ind w:left="-270"/>
      <w:jc w:val="left"/>
    </w:pPr>
  </w:style>
  <w:style w:type="character" w:styleId="FooterChar" w:customStyle="1">
    <w:name w:val="Footer Char"/>
    <w:basedOn w:val="DefaultParagraphFont"/>
    <w:link w:val="Footer"/>
    <w:uiPriority w:val="99"/>
    <w:rsid w:val="0058281D"/>
    <w:rPr>
      <w:rFonts w:ascii="Arial" w:cs="Arial" w:hAnsi="Arial"/>
      <w:spacing w:val="6"/>
      <w:sz w:val="16"/>
      <w:szCs w:val="22"/>
    </w:rPr>
  </w:style>
  <w:style w:type="paragraph" w:styleId="BalloonText">
    <w:name w:val="Balloon Text"/>
    <w:basedOn w:val="Normal"/>
    <w:link w:val="BalloonTextChar"/>
    <w:uiPriority w:val="99"/>
    <w:semiHidden w:val="1"/>
    <w:unhideWhenUsed w:val="1"/>
    <w:rsid w:val="00E14CD1"/>
    <w:rPr>
      <w:rFonts w:ascii="Tahoma" w:cs="Tahoma" w:hAnsi="Tahoma"/>
      <w:sz w:val="16"/>
      <w:szCs w:val="16"/>
    </w:rPr>
  </w:style>
  <w:style w:type="character" w:styleId="BalloonTextChar" w:customStyle="1">
    <w:name w:val="Balloon Text Char"/>
    <w:link w:val="BalloonText"/>
    <w:uiPriority w:val="99"/>
    <w:semiHidden w:val="1"/>
    <w:rsid w:val="00E14CD1"/>
    <w:rPr>
      <w:rFonts w:ascii="Tahoma" w:cs="Tahoma" w:hAnsi="Tahoma"/>
      <w:sz w:val="16"/>
      <w:szCs w:val="16"/>
    </w:rPr>
  </w:style>
  <w:style w:type="table" w:styleId="TableGrid">
    <w:name w:val="Table Grid"/>
    <w:basedOn w:val="TableNormal"/>
    <w:uiPriority w:val="59"/>
    <w:rsid w:val="00E14CD1"/>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NoSpacing">
    <w:name w:val="No Spacing"/>
    <w:uiPriority w:val="1"/>
    <w:rsid w:val="000D1F28"/>
    <w:rPr>
      <w:rFonts w:ascii="Arial" w:hAnsi="Arial"/>
      <w:color w:val="ffffff" w:themeColor="background1"/>
      <w:szCs w:val="22"/>
    </w:rPr>
  </w:style>
  <w:style w:type="character" w:styleId="Hyperlink">
    <w:name w:val="Hyperlink"/>
    <w:uiPriority w:val="99"/>
    <w:unhideWhenUsed w:val="1"/>
    <w:rsid w:val="00C8551C"/>
    <w:rPr>
      <w:rFonts w:ascii="Arial" w:hAnsi="Arial"/>
      <w:color w:val="0070c0"/>
      <w:u w:val="single"/>
    </w:rPr>
  </w:style>
  <w:style w:type="paragraph" w:styleId="ListParagraph">
    <w:name w:val="List Paragraph"/>
    <w:basedOn w:val="Normal"/>
    <w:uiPriority w:val="34"/>
    <w:qFormat w:val="1"/>
    <w:rsid w:val="006B0AB6"/>
    <w:pPr>
      <w:numPr>
        <w:numId w:val="3"/>
      </w:numPr>
      <w:contextualSpacing w:val="1"/>
    </w:pPr>
  </w:style>
  <w:style w:type="character" w:styleId="TitleChar" w:customStyle="1">
    <w:name w:val="Title Char"/>
    <w:basedOn w:val="DefaultParagraphFont"/>
    <w:link w:val="Title"/>
    <w:uiPriority w:val="10"/>
    <w:rsid w:val="00072657"/>
    <w:rPr>
      <w:rFonts w:ascii="Arial Bold" w:hAnsi="Arial Bold" w:cstheme="majorBidi" w:eastAsiaTheme="majorEastAsia"/>
      <w:b w:val="1"/>
      <w:color w:val="ffffff" w:themeColor="background1"/>
      <w:spacing w:val="-6"/>
      <w:kern w:val="28"/>
      <w:sz w:val="78"/>
      <w:szCs w:val="56"/>
    </w:rPr>
  </w:style>
  <w:style w:type="paragraph" w:styleId="Subtitle">
    <w:name w:val="Subtitle"/>
    <w:basedOn w:val="Normal"/>
    <w:next w:val="Normal"/>
    <w:link w:val="SubtitleChar"/>
    <w:uiPriority w:val="11"/>
    <w:qFormat w:val="1"/>
    <w:rPr>
      <w:rFonts w:ascii="Arial Bold" w:cs="Arial Bold" w:eastAsia="Arial Bold" w:hAnsi="Arial Bold"/>
      <w:color w:val="808080"/>
      <w:sz w:val="36"/>
      <w:szCs w:val="36"/>
    </w:rPr>
  </w:style>
  <w:style w:type="character" w:styleId="SubtitleChar" w:customStyle="1">
    <w:name w:val="Subtitle Char"/>
    <w:basedOn w:val="DefaultParagraphFont"/>
    <w:link w:val="Subtitle"/>
    <w:uiPriority w:val="11"/>
    <w:rsid w:val="00DD590D"/>
    <w:rPr>
      <w:rFonts w:ascii="Arial Bold" w:hAnsi="Arial Bold"/>
      <w:noProof w:val="1"/>
      <w:color w:val="808080" w:themeColor="background1" w:themeShade="000080"/>
      <w:spacing w:val="6"/>
      <w:sz w:val="36"/>
      <w:szCs w:val="22"/>
    </w:rPr>
  </w:style>
  <w:style w:type="character" w:styleId="Heading1Char" w:customStyle="1">
    <w:name w:val="Heading 1 Char"/>
    <w:link w:val="Heading1"/>
    <w:uiPriority w:val="9"/>
    <w:rsid w:val="00D44D89"/>
    <w:rPr>
      <w:rFonts w:ascii="Arial Bold" w:eastAsia="SimSun" w:hAnsi="Arial Bold"/>
      <w:b w:val="1"/>
      <w:caps w:val="1"/>
      <w:color w:val="0b3677" w:themeColor="accent1"/>
      <w:spacing w:val="10"/>
      <w:sz w:val="32"/>
      <w:szCs w:val="24"/>
    </w:rPr>
  </w:style>
  <w:style w:type="character" w:styleId="Heading2Char" w:customStyle="1">
    <w:name w:val="Heading 2 Char"/>
    <w:link w:val="Heading2"/>
    <w:uiPriority w:val="9"/>
    <w:rsid w:val="00D44D89"/>
    <w:rPr>
      <w:rFonts w:eastAsia="SimSun" w:asciiTheme="majorHAnsi" w:cstheme="majorHAnsi" w:hAnsiTheme="majorHAnsi"/>
      <w:b w:val="1"/>
      <w:bCs w:val="1"/>
      <w:caps w:val="1"/>
      <w:color w:val="00a0ca" w:themeColor="accent2"/>
      <w:spacing w:val="6"/>
      <w:sz w:val="24"/>
      <w:szCs w:val="24"/>
    </w:rPr>
  </w:style>
  <w:style w:type="character" w:styleId="Heading3Char" w:customStyle="1">
    <w:name w:val="Heading 3 Char"/>
    <w:link w:val="Heading3"/>
    <w:uiPriority w:val="9"/>
    <w:rsid w:val="00D44D89"/>
    <w:rPr>
      <w:rFonts w:eastAsia="SimSun" w:asciiTheme="minorHAnsi" w:cstheme="minorHAnsi" w:hAnsiTheme="minorHAnsi"/>
      <w:b w:val="1"/>
      <w:i w:val="1"/>
      <w:iCs w:val="1"/>
      <w:noProof w:val="1"/>
      <w:color w:val="a6a6a6" w:themeColor="background2" w:themeShade="0000A6"/>
      <w:spacing w:val="4"/>
      <w:sz w:val="26"/>
      <w:szCs w:val="28"/>
    </w:rPr>
  </w:style>
  <w:style w:type="character" w:styleId="Heading4Char" w:customStyle="1">
    <w:name w:val="Heading 4 Char"/>
    <w:link w:val="Heading4"/>
    <w:uiPriority w:val="9"/>
    <w:rsid w:val="00D44D89"/>
    <w:rPr>
      <w:rFonts w:eastAsia="SimSun" w:asciiTheme="minorHAnsi" w:cstheme="minorHAnsi" w:hAnsiTheme="minorHAnsi"/>
      <w:b w:val="1"/>
      <w:i w:val="1"/>
      <w:iCs w:val="1"/>
      <w:color w:val="bfbfbf" w:themeColor="background2" w:themeShade="0000BF"/>
      <w:spacing w:val="4"/>
      <w:sz w:val="24"/>
      <w:szCs w:val="24"/>
    </w:rPr>
  </w:style>
  <w:style w:type="character" w:styleId="Heading5Char" w:customStyle="1">
    <w:name w:val="Heading 5 Char"/>
    <w:link w:val="Heading5"/>
    <w:uiPriority w:val="9"/>
    <w:rsid w:val="00C546D8"/>
    <w:rPr>
      <w:rFonts w:ascii="Calibri Light" w:cs="Times New Roman" w:eastAsia="SimSun" w:hAnsi="Calibri Light"/>
      <w:caps w:val="1"/>
      <w:color w:val="2e74b5"/>
    </w:rPr>
  </w:style>
  <w:style w:type="character" w:styleId="Heading6Char" w:customStyle="1">
    <w:name w:val="Heading 6 Char"/>
    <w:link w:val="Heading6"/>
    <w:uiPriority w:val="9"/>
    <w:semiHidden w:val="1"/>
    <w:rsid w:val="006B0AB6"/>
    <w:rPr>
      <w:rFonts w:ascii="Calibri Light" w:eastAsia="SimSun" w:hAnsi="Calibri Light"/>
      <w:i w:val="1"/>
      <w:iCs w:val="1"/>
      <w:caps w:val="1"/>
      <w:color w:val="1f4e79"/>
    </w:rPr>
  </w:style>
  <w:style w:type="character" w:styleId="Heading7Char" w:customStyle="1">
    <w:name w:val="Heading 7 Char"/>
    <w:link w:val="Heading7"/>
    <w:uiPriority w:val="9"/>
    <w:semiHidden w:val="1"/>
    <w:rsid w:val="006B0AB6"/>
    <w:rPr>
      <w:rFonts w:ascii="Calibri Light" w:eastAsia="SimSun" w:hAnsi="Calibri Light"/>
      <w:b w:val="1"/>
      <w:bCs w:val="1"/>
      <w:color w:val="1f4e79"/>
    </w:rPr>
  </w:style>
  <w:style w:type="character" w:styleId="Heading8Char" w:customStyle="1">
    <w:name w:val="Heading 8 Char"/>
    <w:link w:val="Heading8"/>
    <w:uiPriority w:val="9"/>
    <w:semiHidden w:val="1"/>
    <w:rsid w:val="006B0AB6"/>
    <w:rPr>
      <w:rFonts w:ascii="Calibri Light" w:eastAsia="SimSun" w:hAnsi="Calibri Light"/>
      <w:b w:val="1"/>
      <w:bCs w:val="1"/>
      <w:i w:val="1"/>
      <w:iCs w:val="1"/>
      <w:color w:val="1f4e79"/>
    </w:rPr>
  </w:style>
  <w:style w:type="character" w:styleId="Heading9Char" w:customStyle="1">
    <w:name w:val="Heading 9 Char"/>
    <w:link w:val="Heading9"/>
    <w:uiPriority w:val="9"/>
    <w:semiHidden w:val="1"/>
    <w:rsid w:val="006B0AB6"/>
    <w:rPr>
      <w:rFonts w:ascii="Calibri Light" w:eastAsia="SimSun" w:hAnsi="Calibri Light"/>
      <w:i w:val="1"/>
      <w:iCs w:val="1"/>
      <w:color w:val="1f4e79"/>
    </w:rPr>
  </w:style>
  <w:style w:type="paragraph" w:styleId="Caption">
    <w:name w:val="caption"/>
    <w:basedOn w:val="Normal"/>
    <w:next w:val="Normal"/>
    <w:uiPriority w:val="35"/>
    <w:semiHidden w:val="1"/>
    <w:unhideWhenUsed w:val="1"/>
    <w:qFormat w:val="1"/>
    <w:rsid w:val="006B0AB6"/>
    <w:rPr>
      <w:b w:val="1"/>
      <w:bCs w:val="1"/>
      <w:smallCaps w:val="1"/>
      <w:color w:val="44546a"/>
    </w:rPr>
  </w:style>
  <w:style w:type="paragraph" w:styleId="TOCHeading">
    <w:name w:val="TOC Heading"/>
    <w:basedOn w:val="Heading1"/>
    <w:next w:val="Normal"/>
    <w:link w:val="TOCHeadingChar"/>
    <w:uiPriority w:val="39"/>
    <w:unhideWhenUsed w:val="1"/>
    <w:qFormat w:val="1"/>
    <w:rsid w:val="00DD590D"/>
    <w:pPr>
      <w:outlineLvl w:val="9"/>
    </w:pPr>
  </w:style>
  <w:style w:type="paragraph" w:styleId="TOC1">
    <w:name w:val="toc 1"/>
    <w:basedOn w:val="Normal"/>
    <w:next w:val="Normal"/>
    <w:autoRedefine w:val="1"/>
    <w:uiPriority w:val="39"/>
    <w:unhideWhenUsed w:val="1"/>
    <w:rsid w:val="00701567"/>
    <w:pPr>
      <w:tabs>
        <w:tab w:val="right" w:leader="dot" w:pos="9900"/>
      </w:tabs>
      <w:spacing w:after="80" w:before="240"/>
    </w:pPr>
    <w:rPr>
      <w:rFonts w:ascii="Arial Bold" w:hAnsi="Arial Bold"/>
      <w:b w:val="1"/>
      <w:caps w:val="1"/>
      <w:noProof w:val="1"/>
      <w:color w:val="00a0ca" w:themeColor="accent2"/>
      <w:spacing w:val="4"/>
    </w:rPr>
  </w:style>
  <w:style w:type="character" w:styleId="TOCHeadingChar" w:customStyle="1">
    <w:name w:val="TOC Heading Char"/>
    <w:basedOn w:val="Heading1Char"/>
    <w:link w:val="TOCHeading"/>
    <w:uiPriority w:val="39"/>
    <w:rsid w:val="00DD590D"/>
    <w:rPr>
      <w:rFonts w:ascii="Arial Bold" w:eastAsia="SimSun" w:hAnsi="Arial Bold"/>
      <w:b w:val="1"/>
      <w:caps w:val="1"/>
      <w:color w:val="0b3677" w:themeColor="accent1"/>
      <w:spacing w:val="10"/>
      <w:sz w:val="38"/>
      <w:szCs w:val="36"/>
    </w:rPr>
  </w:style>
  <w:style w:type="paragraph" w:styleId="NormalWeb">
    <w:name w:val="Normal (Web)"/>
    <w:basedOn w:val="Normal"/>
    <w:uiPriority w:val="99"/>
    <w:unhideWhenUsed w:val="1"/>
    <w:rsid w:val="00596B52"/>
    <w:pPr>
      <w:spacing w:after="100" w:afterAutospacing="1" w:before="100" w:beforeAutospacing="1"/>
    </w:pPr>
  </w:style>
  <w:style w:type="paragraph" w:styleId="TOC2">
    <w:name w:val="toc 2"/>
    <w:basedOn w:val="Normal"/>
    <w:next w:val="Normal"/>
    <w:autoRedefine w:val="1"/>
    <w:uiPriority w:val="39"/>
    <w:unhideWhenUsed w:val="1"/>
    <w:rsid w:val="004377CB"/>
    <w:pPr>
      <w:tabs>
        <w:tab w:val="right" w:leader="dot" w:pos="9900"/>
      </w:tabs>
      <w:spacing w:after="100"/>
      <w:ind w:left="450"/>
    </w:pPr>
    <w:rPr>
      <w:noProof w:val="1"/>
    </w:rPr>
  </w:style>
  <w:style w:type="paragraph" w:styleId="TOC3">
    <w:name w:val="toc 3"/>
    <w:basedOn w:val="Normal"/>
    <w:next w:val="Normal"/>
    <w:autoRedefine w:val="1"/>
    <w:uiPriority w:val="39"/>
    <w:unhideWhenUsed w:val="1"/>
    <w:rsid w:val="00072657"/>
    <w:pPr>
      <w:tabs>
        <w:tab w:val="right" w:leader="dot" w:pos="9900"/>
      </w:tabs>
      <w:spacing w:after="100"/>
      <w:ind w:left="1170"/>
    </w:pPr>
    <w:rPr>
      <w:noProof w:val="1"/>
      <w:sz w:val="18"/>
    </w:rPr>
  </w:style>
  <w:style w:type="paragraph" w:styleId="IntenseQuote">
    <w:name w:val="Intense Quote"/>
    <w:next w:val="Normal"/>
    <w:link w:val="IntenseQuoteChar"/>
    <w:uiPriority w:val="30"/>
    <w:qFormat w:val="1"/>
    <w:rsid w:val="006B0AB6"/>
    <w:pPr>
      <w:pBdr>
        <w:top w:color="f2f2f2" w:space="10" w:sz="48" w:themeColor="background2" w:themeShade="0000F2" w:val="single"/>
        <w:left w:color="f2f2f2" w:space="4" w:sz="48" w:themeColor="background2" w:themeShade="0000F2" w:val="single"/>
        <w:bottom w:color="f2f2f2" w:space="10" w:sz="48" w:themeColor="background2" w:themeShade="0000F2" w:val="single"/>
        <w:right w:color="f2f2f2" w:space="4" w:sz="48" w:themeColor="background2" w:themeShade="0000F2" w:val="single"/>
      </w:pBdr>
      <w:shd w:color="auto" w:fill="f2f2f2" w:themeFill="background2" w:themeFillShade="0000F2" w:val="clear"/>
      <w:spacing w:after="360" w:before="360" w:line="276" w:lineRule="auto"/>
      <w:ind w:left="720" w:right="810"/>
    </w:pPr>
    <w:rPr>
      <w:rFonts w:ascii="Arial" w:hAnsi="Arial"/>
      <w:i w:val="1"/>
      <w:iCs w:val="1"/>
      <w:color w:val="a6a6a6" w:themeColor="background2" w:themeShade="0000A6"/>
      <w:spacing w:val="6"/>
      <w:sz w:val="28"/>
      <w:szCs w:val="22"/>
    </w:rPr>
  </w:style>
  <w:style w:type="character" w:styleId="IntenseQuoteChar" w:customStyle="1">
    <w:name w:val="Intense Quote Char"/>
    <w:basedOn w:val="DefaultParagraphFont"/>
    <w:link w:val="IntenseQuote"/>
    <w:uiPriority w:val="30"/>
    <w:rsid w:val="006B0AB6"/>
    <w:rPr>
      <w:rFonts w:ascii="Arial" w:hAnsi="Arial"/>
      <w:i w:val="1"/>
      <w:iCs w:val="1"/>
      <w:color w:val="a6a6a6" w:themeColor="background2" w:themeShade="0000A6"/>
      <w:spacing w:val="6"/>
      <w:sz w:val="28"/>
      <w:szCs w:val="22"/>
      <w:shd w:color="auto" w:fill="f2f2f2" w:themeFill="background2" w:themeFillShade="0000F2" w:val="clear"/>
    </w:rPr>
  </w:style>
  <w:style w:type="paragraph" w:styleId="Quote">
    <w:name w:val="Quote"/>
    <w:next w:val="Normal"/>
    <w:link w:val="QuoteChar"/>
    <w:uiPriority w:val="29"/>
    <w:qFormat w:val="1"/>
    <w:rsid w:val="00DD590D"/>
    <w:pPr>
      <w:spacing w:before="200" w:line="276" w:lineRule="auto"/>
      <w:ind w:left="720" w:right="810"/>
    </w:pPr>
    <w:rPr>
      <w:rFonts w:ascii="Arial" w:hAnsi="Arial"/>
      <w:i w:val="1"/>
      <w:iCs w:val="1"/>
      <w:color w:val="a11b7e" w:themeColor="accent4"/>
      <w:sz w:val="28"/>
      <w:szCs w:val="22"/>
    </w:rPr>
  </w:style>
  <w:style w:type="character" w:styleId="QuoteChar" w:customStyle="1">
    <w:name w:val="Quote Char"/>
    <w:basedOn w:val="DefaultParagraphFont"/>
    <w:link w:val="Quote"/>
    <w:uiPriority w:val="29"/>
    <w:rsid w:val="00DD590D"/>
    <w:rPr>
      <w:rFonts w:ascii="Arial" w:hAnsi="Arial"/>
      <w:i w:val="1"/>
      <w:iCs w:val="1"/>
      <w:color w:val="a11b7e" w:themeColor="accent4"/>
      <w:sz w:val="28"/>
      <w:szCs w:val="22"/>
    </w:rPr>
  </w:style>
  <w:style w:type="table" w:styleId="TableGridLight">
    <w:name w:val="Grid Table Light"/>
    <w:aliases w:val="PCG General Table"/>
    <w:basedOn w:val="TableGrid1"/>
    <w:uiPriority w:val="40"/>
    <w:rsid w:val="00F711B1"/>
    <w:rPr>
      <w:rFonts w:ascii="Arial" w:hAnsi="Arial"/>
      <w:sz w:val="20"/>
      <w:szCs w:val="20"/>
      <w:lang w:eastAsia="it-IT" w:val="it-IT"/>
    </w:rPr>
    <w:tblPr>
      <w:tblStyleRowBandSize w:val="1"/>
      <w:tblBorders>
        <w:top w:color="d9d9d9" w:space="0" w:sz="4" w:themeColor="background1" w:themeShade="0000D9" w:val="single"/>
        <w:left w:color="auto" w:space="0" w:sz="0" w:val="none"/>
        <w:bottom w:color="d9d9d9" w:space="0" w:sz="4" w:themeColor="background1" w:themeShade="0000D9" w:val="single"/>
        <w:right w:color="auto" w:space="0" w:sz="0" w:val="none"/>
        <w:insideH w:color="d9d9d9" w:space="0" w:sz="4" w:themeColor="background1" w:themeShade="0000D9" w:val="single"/>
        <w:insideV w:color="d9d9d9" w:space="0" w:sz="4" w:themeColor="background1" w:themeShade="0000D9" w:val="single"/>
      </w:tblBorders>
    </w:tblPr>
    <w:tcPr>
      <w:shd w:color="auto" w:fill="auto" w:val="clear"/>
      <w:vAlign w:val="center"/>
    </w:tcPr>
    <w:tblStylePr w:type="firstRow">
      <w:rPr>
        <w:rFonts w:ascii="Arial" w:hAnsi="Arial"/>
        <w:b w:val="1"/>
        <w:color w:val="00a0ca" w:themeColor="accent2"/>
        <w:sz w:val="22"/>
      </w:rPr>
    </w:tblStylePr>
    <w:tblStylePr w:type="lastRow">
      <w:rPr>
        <w:b w:val="1"/>
        <w:i w:val="1"/>
        <w:iCs w:val="1"/>
        <w:color w:val="00a0ca" w:themeColor="accent2"/>
      </w:rPr>
      <w:tblPr/>
      <w:tcPr>
        <w:tcBorders>
          <w:tl2br w:color="auto" w:space="0" w:sz="0" w:val="none"/>
          <w:tr2bl w:color="auto" w:space="0" w:sz="0" w:val="none"/>
        </w:tcBorders>
        <w:shd w:color="auto" w:fill="f2f2f2" w:themeFill="background1" w:themeFillShade="0000F2" w:val="clear"/>
      </w:tcPr>
    </w:tblStylePr>
    <w:tblStylePr w:type="lastCol">
      <w:rPr>
        <w:i w:val="1"/>
        <w:iCs w:val="1"/>
      </w:rPr>
      <w:tblPr/>
      <w:tcPr>
        <w:tcBorders>
          <w:tl2br w:color="auto" w:space="0" w:sz="0" w:val="none"/>
          <w:tr2bl w:color="auto" w:space="0" w:sz="0" w:val="none"/>
        </w:tcBorders>
      </w:tcPr>
    </w:tblStylePr>
    <w:tblStylePr w:type="band1Horz">
      <w:tblPr/>
      <w:tcPr>
        <w:shd w:color="auto" w:fill="auto" w:val="clear"/>
      </w:tcPr>
    </w:tblStylePr>
    <w:tblStylePr w:type="band2Horz">
      <w:tblPr/>
      <w:tcPr>
        <w:shd w:color="auto" w:fill="ffffff" w:themeFill="background1" w:val="clear"/>
      </w:tcPr>
    </w:tblStylePr>
  </w:style>
  <w:style w:type="table" w:styleId="LightList-Accent3">
    <w:name w:val="Light List Accent 3"/>
    <w:basedOn w:val="TableNormal"/>
    <w:uiPriority w:val="61"/>
    <w:rsid w:val="003A25C2"/>
    <w:rPr>
      <w:rFonts w:asciiTheme="minorHAnsi" w:cstheme="minorBidi" w:eastAsiaTheme="minorEastAsia" w:hAnsiTheme="minorHAnsi"/>
      <w:sz w:val="22"/>
      <w:szCs w:val="22"/>
    </w:rPr>
    <w:tblPr>
      <w:tblStyleRowBandSize w:val="1"/>
      <w:tblStyleColBandSize w:val="1"/>
      <w:tblBorders>
        <w:top w:color="fab81f" w:space="0" w:sz="8" w:themeColor="accent3" w:val="single"/>
        <w:left w:color="fab81f" w:space="0" w:sz="8" w:themeColor="accent3" w:val="single"/>
        <w:bottom w:color="fab81f" w:space="0" w:sz="8" w:themeColor="accent3" w:val="single"/>
        <w:right w:color="fab81f" w:space="0" w:sz="8" w:themeColor="accent3" w:val="single"/>
      </w:tblBorders>
    </w:tblPr>
    <w:tblStylePr w:type="firstRow">
      <w:pPr>
        <w:spacing w:after="0" w:before="0" w:line="240" w:lineRule="auto"/>
      </w:pPr>
      <w:rPr>
        <w:b w:val="1"/>
        <w:bCs w:val="1"/>
        <w:color w:val="ffffff" w:themeColor="background1"/>
      </w:rPr>
      <w:tblPr/>
      <w:tcPr>
        <w:shd w:color="auto" w:fill="fab81f" w:themeFill="accent3" w:val="clear"/>
      </w:tcPr>
    </w:tblStylePr>
    <w:tblStylePr w:type="lastRow">
      <w:pPr>
        <w:spacing w:after="0" w:before="0" w:line="240" w:lineRule="auto"/>
      </w:pPr>
      <w:rPr>
        <w:b w:val="1"/>
        <w:bCs w:val="1"/>
      </w:rPr>
      <w:tblPr/>
      <w:tcPr>
        <w:tcBorders>
          <w:top w:color="fab81f" w:space="0" w:sz="6" w:themeColor="accent3" w:val="double"/>
          <w:left w:color="fab81f" w:space="0" w:sz="8" w:themeColor="accent3" w:val="single"/>
          <w:bottom w:color="fab81f" w:space="0" w:sz="8" w:themeColor="accent3" w:val="single"/>
          <w:right w:color="fab81f" w:space="0" w:sz="8" w:themeColor="accent3" w:val="single"/>
        </w:tcBorders>
      </w:tcPr>
    </w:tblStylePr>
    <w:tblStylePr w:type="firstCol">
      <w:rPr>
        <w:b w:val="1"/>
        <w:bCs w:val="1"/>
      </w:rPr>
    </w:tblStylePr>
    <w:tblStylePr w:type="lastCol">
      <w:rPr>
        <w:b w:val="1"/>
        <w:bCs w:val="1"/>
      </w:rPr>
    </w:tblStylePr>
    <w:tblStylePr w:type="band1Vert">
      <w:tblPr/>
      <w:tcPr>
        <w:tcBorders>
          <w:top w:color="fab81f" w:space="0" w:sz="8" w:themeColor="accent3" w:val="single"/>
          <w:left w:color="fab81f" w:space="0" w:sz="8" w:themeColor="accent3" w:val="single"/>
          <w:bottom w:color="fab81f" w:space="0" w:sz="8" w:themeColor="accent3" w:val="single"/>
          <w:right w:color="fab81f" w:space="0" w:sz="8" w:themeColor="accent3" w:val="single"/>
        </w:tcBorders>
      </w:tcPr>
    </w:tblStylePr>
    <w:tblStylePr w:type="band1Horz">
      <w:tblPr/>
      <w:tcPr>
        <w:tcBorders>
          <w:top w:color="fab81f" w:space="0" w:sz="8" w:themeColor="accent3" w:val="single"/>
          <w:left w:color="fab81f" w:space="0" w:sz="8" w:themeColor="accent3" w:val="single"/>
          <w:bottom w:color="fab81f" w:space="0" w:sz="8" w:themeColor="accent3" w:val="single"/>
          <w:right w:color="fab81f" w:space="0" w:sz="8" w:themeColor="accent3" w:val="single"/>
        </w:tcBorders>
      </w:tcPr>
    </w:tblStylePr>
  </w:style>
  <w:style w:type="table" w:styleId="ListTable1Light">
    <w:name w:val="List Table 1 Light"/>
    <w:basedOn w:val="TableNormal"/>
    <w:uiPriority w:val="46"/>
    <w:rsid w:val="00076480"/>
    <w:tblPr>
      <w:tblStyleRowBandSize w:val="1"/>
      <w:tblStyleColBandSize w:val="1"/>
    </w:tblPr>
    <w:tblStylePr w:type="firstRow">
      <w:rPr>
        <w:b w:val="1"/>
        <w:bCs w:val="1"/>
      </w:rPr>
      <w:tblPr/>
      <w:tcPr>
        <w:tcBorders>
          <w:bottom w:color="898989" w:space="0" w:sz="4" w:themeColor="text1" w:themeTint="000099" w:val="single"/>
        </w:tcBorders>
      </w:tcPr>
    </w:tblStylePr>
    <w:tblStylePr w:type="lastRow">
      <w:rPr>
        <w:b w:val="1"/>
        <w:bCs w:val="1"/>
      </w:rPr>
      <w:tblPr/>
      <w:tcPr>
        <w:tcBorders>
          <w:top w:color="898989" w:space="0" w:sz="4" w:themeColor="text1" w:themeTint="000099" w:val="single"/>
        </w:tcBorders>
      </w:tcPr>
    </w:tblStylePr>
    <w:tblStylePr w:type="firstCol">
      <w:rPr>
        <w:b w:val="1"/>
        <w:bCs w:val="1"/>
      </w:rPr>
    </w:tblStylePr>
    <w:tblStylePr w:type="lastCol">
      <w:rPr>
        <w:b w:val="1"/>
        <w:bCs w:val="1"/>
      </w:rPr>
    </w:tblStylePr>
    <w:tblStylePr w:type="band1Vert">
      <w:tblPr/>
      <w:tcPr>
        <w:shd w:color="auto" w:fill="d7d7d7" w:themeFill="text1" w:themeFillTint="000033" w:val="clear"/>
      </w:tcPr>
    </w:tblStylePr>
    <w:tblStylePr w:type="band1Horz">
      <w:tblPr/>
      <w:tcPr>
        <w:shd w:color="auto" w:fill="d7d7d7" w:themeFill="text1" w:themeFillTint="000033" w:val="clear"/>
      </w:tcPr>
    </w:tblStylePr>
  </w:style>
  <w:style w:type="table" w:styleId="ListTable7Colorful-Accent6">
    <w:name w:val="List Table 7 Colorful Accent 6"/>
    <w:basedOn w:val="TableNormal"/>
    <w:uiPriority w:val="52"/>
    <w:rsid w:val="00076480"/>
    <w:rPr>
      <w:color w:val="00984c" w:themeColor="accent6" w:themeShade="0000BF"/>
    </w:rPr>
    <w:tblPr>
      <w:tblStyleRowBandSize w:val="1"/>
      <w:tblStyleColBandSize w:val="1"/>
    </w:tblPr>
    <w:tblStylePr w:type="firstRow">
      <w:rPr>
        <w:rFonts w:asciiTheme="majorHAnsi" w:cstheme="majorBidi" w:eastAsiaTheme="majorEastAsia" w:hAnsiTheme="majorHAnsi"/>
        <w:i w:val="1"/>
        <w:iCs w:val="1"/>
        <w:sz w:val="26"/>
      </w:rPr>
      <w:tblPr/>
      <w:tcPr>
        <w:tcBorders>
          <w:bottom w:color="00cc66" w:space="0" w:sz="4" w:themeColor="accent6" w:val="single"/>
        </w:tcBorders>
        <w:shd w:color="auto" w:fill="ffffff" w:themeFill="background1" w:val="clear"/>
      </w:tcPr>
    </w:tblStylePr>
    <w:tblStylePr w:type="lastRow">
      <w:rPr>
        <w:rFonts w:asciiTheme="majorHAnsi" w:cstheme="majorBidi" w:eastAsiaTheme="majorEastAsia" w:hAnsiTheme="majorHAnsi"/>
        <w:i w:val="1"/>
        <w:iCs w:val="1"/>
        <w:sz w:val="26"/>
      </w:rPr>
      <w:tblPr/>
      <w:tcPr>
        <w:tcBorders>
          <w:top w:color="00cc66" w:space="0" w:sz="4" w:themeColor="accent6" w:val="single"/>
        </w:tcBorders>
        <w:shd w:color="auto" w:fill="ffffff" w:themeFill="background1" w:val="clear"/>
      </w:tcPr>
    </w:tblStylePr>
    <w:tblStylePr w:type="firstCol">
      <w:pPr>
        <w:jc w:val="right"/>
      </w:pPr>
      <w:rPr>
        <w:rFonts w:asciiTheme="majorHAnsi" w:cstheme="majorBidi" w:eastAsiaTheme="majorEastAsia" w:hAnsiTheme="majorHAnsi"/>
        <w:i w:val="1"/>
        <w:iCs w:val="1"/>
        <w:sz w:val="26"/>
      </w:rPr>
      <w:tblPr/>
      <w:tcPr>
        <w:tcBorders>
          <w:right w:color="00cc66" w:space="0" w:sz="4" w:themeColor="accent6" w:val="single"/>
        </w:tcBorders>
        <w:shd w:color="auto" w:fill="ffffff" w:themeFill="background1" w:val="clear"/>
      </w:tcPr>
    </w:tblStylePr>
    <w:tblStylePr w:type="lastCol">
      <w:rPr>
        <w:rFonts w:asciiTheme="majorHAnsi" w:cstheme="majorBidi" w:eastAsiaTheme="majorEastAsia" w:hAnsiTheme="majorHAnsi"/>
        <w:i w:val="1"/>
        <w:iCs w:val="1"/>
        <w:sz w:val="26"/>
      </w:rPr>
      <w:tblPr/>
      <w:tcPr>
        <w:tcBorders>
          <w:left w:color="00cc66" w:space="0" w:sz="4" w:themeColor="accent6" w:val="single"/>
        </w:tcBorders>
        <w:shd w:color="auto" w:fill="ffffff" w:themeFill="background1" w:val="clear"/>
      </w:tcPr>
    </w:tblStylePr>
    <w:tblStylePr w:type="band1Vert">
      <w:tblPr/>
      <w:tcPr>
        <w:shd w:color="auto" w:fill="c1ffe0" w:themeFill="accent6" w:themeFillTint="000033" w:val="clear"/>
      </w:tcPr>
    </w:tblStylePr>
    <w:tblStylePr w:type="band1Horz">
      <w:tblPr/>
      <w:tcPr>
        <w:shd w:color="auto" w:fill="c1ffe0" w:themeFill="accent6" w:themeFillTint="000033" w:val="clear"/>
      </w:tcPr>
    </w:tblStylePr>
    <w:tblStylePr w:type="neCell">
      <w:tblPr/>
      <w:tcPr>
        <w:tcBorders>
          <w:left w:space="0" w:sz="0" w:val="nil"/>
        </w:tcBorders>
      </w:tcPr>
    </w:tblStylePr>
    <w:tblStylePr w:type="nwCell">
      <w:tblPr/>
      <w:tcPr>
        <w:tcBorders>
          <w:right w:space="0" w:sz="0" w:val="nil"/>
        </w:tcBorders>
      </w:tcPr>
    </w:tblStylePr>
    <w:tblStylePr w:type="seCell">
      <w:tblPr/>
      <w:tcPr>
        <w:tcBorders>
          <w:left w:space="0" w:sz="0" w:val="nil"/>
        </w:tcBorders>
      </w:tcPr>
    </w:tblStylePr>
    <w:tblStylePr w:type="swCell">
      <w:tblPr/>
      <w:tcPr>
        <w:tcBorders>
          <w:right w:space="0" w:sz="0" w:val="nil"/>
        </w:tcBorders>
      </w:tcPr>
    </w:tblStylePr>
  </w:style>
  <w:style w:type="character" w:styleId="Emphasis">
    <w:name w:val="Emphasis"/>
    <w:basedOn w:val="DefaultParagraphFont"/>
    <w:uiPriority w:val="20"/>
    <w:qFormat w:val="1"/>
    <w:rsid w:val="006B0AB6"/>
    <w:rPr>
      <w:i w:val="1"/>
      <w:iCs w:val="1"/>
    </w:rPr>
  </w:style>
  <w:style w:type="character" w:styleId="Strong">
    <w:name w:val="Strong"/>
    <w:basedOn w:val="DefaultParagraphFont"/>
    <w:uiPriority w:val="22"/>
    <w:rsid w:val="0087023D"/>
    <w:rPr>
      <w:b w:val="1"/>
      <w:bCs w:val="1"/>
    </w:rPr>
  </w:style>
  <w:style w:type="table" w:styleId="TableGrid1">
    <w:name w:val="Table Grid 1"/>
    <w:basedOn w:val="TableNormal"/>
    <w:uiPriority w:val="99"/>
    <w:semiHidden w:val="1"/>
    <w:unhideWhenUsed w:val="1"/>
    <w:rsid w:val="00E501DE"/>
    <w:pPr>
      <w:spacing w:after="160" w:line="259" w:lineRule="auto"/>
    </w:pPr>
    <w:tblPr>
      <w:tblBorders>
        <w:top w:color="000000" w:space="0" w:sz="6" w:val="single"/>
        <w:left w:color="000000" w:space="0" w:sz="6" w:val="single"/>
        <w:bottom w:color="000000" w:space="0" w:sz="6" w:val="single"/>
        <w:right w:color="000000" w:space="0" w:sz="6" w:val="single"/>
        <w:insideH w:color="000000" w:space="0" w:sz="6" w:val="single"/>
        <w:insideV w:color="000000" w:space="0" w:sz="6" w:val="single"/>
      </w:tblBorders>
    </w:tblPr>
    <w:tcPr>
      <w:shd w:color="auto" w:fill="auto" w:val="clear"/>
    </w:tcPr>
    <w:tblStylePr w:type="lastRow">
      <w:rPr>
        <w:i w:val="1"/>
        <w:iCs w:val="1"/>
      </w:rPr>
      <w:tblPr/>
      <w:tcPr>
        <w:tcBorders>
          <w:tl2br w:color="auto" w:space="0" w:sz="0" w:val="none"/>
          <w:tr2bl w:color="auto" w:space="0" w:sz="0" w:val="none"/>
        </w:tcBorders>
      </w:tcPr>
    </w:tblStylePr>
    <w:tblStylePr w:type="lastCol">
      <w:rPr>
        <w:i w:val="1"/>
        <w:iCs w:val="1"/>
      </w:rPr>
      <w:tblPr/>
      <w:tcPr>
        <w:tcBorders>
          <w:tl2br w:color="auto" w:space="0" w:sz="0" w:val="none"/>
          <w:tr2bl w:color="auto" w:space="0" w:sz="0" w:val="none"/>
        </w:tcBorders>
      </w:tcPr>
    </w:tblStylePr>
  </w:style>
  <w:style w:type="paragraph" w:styleId="PCGHeader" w:customStyle="1">
    <w:name w:val="PCG Header"/>
    <w:basedOn w:val="Header"/>
    <w:link w:val="PCGHeaderChar"/>
    <w:qFormat w:val="1"/>
    <w:rsid w:val="00C11461"/>
    <w:pPr>
      <w:pBdr>
        <w:bottom w:color="a6a6a6" w:space="1" w:sz="4" w:themeColor="background1" w:themeShade="0000A6" w:val="single"/>
      </w:pBdr>
      <w:tabs>
        <w:tab w:val="clear" w:pos="9360"/>
        <w:tab w:val="left" w:pos="7515"/>
      </w:tabs>
      <w:spacing w:after="0"/>
      <w:ind w:left="-540" w:right="-630"/>
    </w:pPr>
    <w:rPr>
      <w:color w:val="898989" w:themeColor="text1" w:themeTint="000099"/>
    </w:rPr>
  </w:style>
  <w:style w:type="paragraph" w:styleId="PCGFooter" w:customStyle="1">
    <w:name w:val="PCG Footer"/>
    <w:basedOn w:val="PCGHeader"/>
    <w:link w:val="PCGFooterChar"/>
    <w:qFormat w:val="1"/>
    <w:rsid w:val="00D21190"/>
    <w:pPr>
      <w:pBdr>
        <w:top w:color="a6a6a6" w:space="1" w:sz="4" w:themeColor="background1" w:themeShade="0000A6" w:val="single"/>
        <w:bottom w:color="auto" w:space="0" w:sz="0" w:val="none"/>
      </w:pBdr>
      <w:tabs>
        <w:tab w:val="clear" w:pos="4680"/>
        <w:tab w:val="clear" w:pos="7515"/>
        <w:tab w:val="left" w:pos="9720"/>
      </w:tabs>
      <w:ind w:left="-720"/>
      <w:jc w:val="left"/>
    </w:pPr>
  </w:style>
  <w:style w:type="character" w:styleId="PCGHeaderChar" w:customStyle="1">
    <w:name w:val="PCG Header Char"/>
    <w:basedOn w:val="HeaderChar"/>
    <w:link w:val="PCGHeader"/>
    <w:rsid w:val="00C11461"/>
    <w:rPr>
      <w:rFonts w:ascii="Arial" w:cs="Arial" w:hAnsi="Arial"/>
      <w:color w:val="898989" w:themeColor="text1" w:themeTint="000099"/>
      <w:spacing w:val="6"/>
      <w:sz w:val="16"/>
      <w:szCs w:val="22"/>
    </w:rPr>
  </w:style>
  <w:style w:type="table" w:styleId="PlainTable1">
    <w:name w:val="Plain Table 1"/>
    <w:basedOn w:val="TableNormal"/>
    <w:uiPriority w:val="41"/>
    <w:rsid w:val="008F556A"/>
    <w:tblPr>
      <w:tblStyleRowBandSize w:val="1"/>
      <w:tblStyleColBandSize w:val="1"/>
      <w:tblBorders>
        <w:top w:color="bfbfbf" w:space="0" w:sz="4" w:themeColor="background1" w:themeShade="0000BF" w:val="single"/>
        <w:left w:color="bfbfbf" w:space="0" w:sz="4" w:themeColor="background1" w:themeShade="0000BF" w:val="single"/>
        <w:bottom w:color="bfbfbf" w:space="0" w:sz="4" w:themeColor="background1" w:themeShade="0000BF" w:val="single"/>
        <w:right w:color="bfbfbf" w:space="0" w:sz="4" w:themeColor="background1" w:themeShade="0000BF" w:val="single"/>
        <w:insideH w:color="bfbfbf" w:space="0" w:sz="4" w:themeColor="background1" w:themeShade="0000BF" w:val="single"/>
        <w:insideV w:color="bfbfbf" w:space="0" w:sz="4" w:themeColor="background1" w:themeShade="0000BF" w:val="single"/>
      </w:tblBorders>
    </w:tblPr>
    <w:tblStylePr w:type="firstRow">
      <w:rPr>
        <w:b w:val="1"/>
        <w:bCs w:val="1"/>
      </w:rPr>
    </w:tblStylePr>
    <w:tblStylePr w:type="lastRow">
      <w:rPr>
        <w:b w:val="1"/>
        <w:bCs w:val="1"/>
      </w:rPr>
      <w:tblPr/>
      <w:tcPr>
        <w:tcBorders>
          <w:top w:color="bfbfbf" w:space="0" w:sz="4" w:themeColor="background1" w:themeShade="0000BF" w:val="double"/>
        </w:tcBorders>
      </w:tcPr>
    </w:tblStylePr>
    <w:tblStylePr w:type="firstCol">
      <w:rPr>
        <w:b w:val="1"/>
        <w:bCs w:val="1"/>
      </w:rPr>
    </w:tblStylePr>
    <w:tblStylePr w:type="lastCol">
      <w:rPr>
        <w:b w:val="1"/>
        <w:bCs w:val="1"/>
      </w:rPr>
    </w:tblStylePr>
    <w:tblStylePr w:type="band1Vert">
      <w:tblPr/>
      <w:tcPr>
        <w:shd w:color="auto" w:fill="f2f2f2" w:themeFill="background1" w:themeFillShade="0000F2" w:val="clear"/>
      </w:tcPr>
    </w:tblStylePr>
    <w:tblStylePr w:type="band1Horz">
      <w:tblPr/>
      <w:tcPr>
        <w:shd w:color="auto" w:fill="f2f2f2" w:themeFill="background1" w:themeFillShade="0000F2" w:val="clear"/>
      </w:tcPr>
    </w:tblStylePr>
  </w:style>
  <w:style w:type="character" w:styleId="PCGFooterChar" w:customStyle="1">
    <w:name w:val="PCG Footer Char"/>
    <w:basedOn w:val="PCGHeaderChar"/>
    <w:link w:val="PCGFooter"/>
    <w:rsid w:val="00D21190"/>
    <w:rPr>
      <w:rFonts w:ascii="Arial" w:cs="Arial" w:hAnsi="Arial"/>
      <w:color w:val="898989" w:themeColor="text1" w:themeTint="000099"/>
      <w:spacing w:val="6"/>
      <w:sz w:val="16"/>
      <w:szCs w:val="22"/>
    </w:rPr>
  </w:style>
  <w:style w:type="table" w:styleId="PlainTable2">
    <w:name w:val="Plain Table 2"/>
    <w:basedOn w:val="TableNormal"/>
    <w:uiPriority w:val="42"/>
    <w:rsid w:val="008F556A"/>
    <w:tblPr>
      <w:tblStyleRowBandSize w:val="1"/>
      <w:tblStyleColBandSize w:val="1"/>
      <w:tblBorders>
        <w:top w:color="9c9c9c" w:space="0" w:sz="4" w:themeColor="text1" w:themeTint="000080" w:val="single"/>
        <w:bottom w:color="9c9c9c" w:space="0" w:sz="4" w:themeColor="text1" w:themeTint="000080" w:val="single"/>
      </w:tblBorders>
    </w:tblPr>
    <w:tblStylePr w:type="firstRow">
      <w:rPr>
        <w:b w:val="1"/>
        <w:bCs w:val="1"/>
      </w:rPr>
      <w:tblPr/>
      <w:tcPr>
        <w:tcBorders>
          <w:bottom w:color="9c9c9c" w:space="0" w:sz="4" w:themeColor="text1" w:themeTint="000080" w:val="single"/>
        </w:tcBorders>
      </w:tcPr>
    </w:tblStylePr>
    <w:tblStylePr w:type="lastRow">
      <w:rPr>
        <w:b w:val="1"/>
        <w:bCs w:val="1"/>
      </w:rPr>
      <w:tblPr/>
      <w:tcPr>
        <w:tcBorders>
          <w:top w:color="9c9c9c" w:space="0" w:sz="4" w:themeColor="text1" w:themeTint="000080" w:val="single"/>
        </w:tcBorders>
      </w:tcPr>
    </w:tblStylePr>
    <w:tblStylePr w:type="firstCol">
      <w:rPr>
        <w:b w:val="1"/>
        <w:bCs w:val="1"/>
      </w:rPr>
    </w:tblStylePr>
    <w:tblStylePr w:type="lastCol">
      <w:rPr>
        <w:b w:val="1"/>
        <w:bCs w:val="1"/>
      </w:rPr>
    </w:tblStylePr>
    <w:tblStylePr w:type="band1Vert">
      <w:tblPr/>
      <w:tcPr>
        <w:tcBorders>
          <w:left w:color="9c9c9c" w:space="0" w:sz="4" w:themeColor="text1" w:themeTint="000080" w:val="single"/>
          <w:right w:color="9c9c9c" w:space="0" w:sz="4" w:themeColor="text1" w:themeTint="000080" w:val="single"/>
        </w:tcBorders>
      </w:tcPr>
    </w:tblStylePr>
    <w:tblStylePr w:type="band2Vert">
      <w:tblPr/>
      <w:tcPr>
        <w:tcBorders>
          <w:left w:color="9c9c9c" w:space="0" w:sz="4" w:themeColor="text1" w:themeTint="000080" w:val="single"/>
          <w:right w:color="9c9c9c" w:space="0" w:sz="4" w:themeColor="text1" w:themeTint="000080" w:val="single"/>
        </w:tcBorders>
      </w:tcPr>
    </w:tblStylePr>
    <w:tblStylePr w:type="band1Horz">
      <w:tblPr/>
      <w:tcPr>
        <w:tcBorders>
          <w:top w:color="9c9c9c" w:space="0" w:sz="4" w:themeColor="text1" w:themeTint="000080" w:val="single"/>
          <w:bottom w:color="9c9c9c" w:space="0" w:sz="4" w:themeColor="text1" w:themeTint="000080" w:val="single"/>
        </w:tcBorders>
      </w:tcPr>
    </w:tblStylePr>
  </w:style>
  <w:style w:type="paragraph" w:styleId="PCGCoverTitle" w:customStyle="1">
    <w:name w:val="PCG Cover Title"/>
    <w:basedOn w:val="Title"/>
    <w:link w:val="PCGCoverTitleChar"/>
    <w:rsid w:val="00FB0D29"/>
    <w:rPr>
      <w:rFonts w:asciiTheme="majorHAnsi" w:hAnsiTheme="majorHAnsi"/>
      <w:b w:val="0"/>
      <w:color w:val="0b3677" w:themeColor="accent1"/>
      <w:sz w:val="72"/>
      <w:szCs w:val="80"/>
    </w:rPr>
  </w:style>
  <w:style w:type="paragraph" w:styleId="PCGCoverSubtitle" w:customStyle="1">
    <w:name w:val="PCG Cover Subtitle"/>
    <w:basedOn w:val="Subtitle"/>
    <w:link w:val="PCGCoverSubtitleChar"/>
    <w:rsid w:val="00FB0D29"/>
    <w:rPr>
      <w:rFonts w:asciiTheme="majorHAnsi" w:cstheme="majorHAnsi" w:hAnsiTheme="majorHAnsi"/>
      <w:color w:val="3b3b3b" w:themeColor="text1"/>
    </w:rPr>
  </w:style>
  <w:style w:type="character" w:styleId="PCGCoverTitleChar" w:customStyle="1">
    <w:name w:val="PCG Cover Title Char"/>
    <w:basedOn w:val="TitleChar"/>
    <w:link w:val="PCGCoverTitle"/>
    <w:rsid w:val="00FB0D29"/>
    <w:rPr>
      <w:rFonts w:asciiTheme="majorHAnsi" w:cstheme="majorBidi" w:eastAsiaTheme="majorEastAsia" w:hAnsiTheme="majorHAnsi"/>
      <w:b w:val="0"/>
      <w:color w:val="0b3677" w:themeColor="accent1"/>
      <w:spacing w:val="-6"/>
      <w:kern w:val="28"/>
      <w:sz w:val="72"/>
      <w:szCs w:val="80"/>
    </w:rPr>
  </w:style>
  <w:style w:type="character" w:styleId="PCGCoverSubtitleChar" w:customStyle="1">
    <w:name w:val="PCG Cover Subtitle Char"/>
    <w:basedOn w:val="SubtitleChar"/>
    <w:link w:val="PCGCoverSubtitle"/>
    <w:rsid w:val="00FB0D29"/>
    <w:rPr>
      <w:rFonts w:asciiTheme="majorHAnsi" w:cstheme="majorHAnsi" w:hAnsiTheme="majorHAnsi"/>
      <w:noProof w:val="1"/>
      <w:color w:val="3b3b3b" w:themeColor="text1"/>
      <w:spacing w:val="6"/>
      <w:sz w:val="36"/>
      <w:szCs w:val="22"/>
    </w:rPr>
  </w:style>
  <w:style w:type="paragraph" w:styleId="Covercontent" w:customStyle="1">
    <w:name w:val="Cover content"/>
    <w:basedOn w:val="Normal"/>
    <w:link w:val="CovercontentChar"/>
    <w:rsid w:val="00FB0D29"/>
    <w:rPr>
      <w:color w:val="3b3b3b" w:themeColor="text1"/>
    </w:rPr>
  </w:style>
  <w:style w:type="character" w:styleId="CovercontentChar" w:customStyle="1">
    <w:name w:val="Cover content Char"/>
    <w:basedOn w:val="DefaultParagraphFont"/>
    <w:link w:val="Covercontent"/>
    <w:rsid w:val="00FB0D29"/>
    <w:rPr>
      <w:rFonts w:ascii="Arial" w:hAnsi="Arial"/>
      <w:color w:val="3b3b3b" w:themeColor="text1"/>
      <w:szCs w:val="22"/>
    </w:rPr>
  </w:style>
  <w:style w:type="character" w:styleId="SubtleEmphasis">
    <w:name w:val="Subtle Emphasis"/>
    <w:basedOn w:val="DefaultParagraphFont"/>
    <w:uiPriority w:val="19"/>
    <w:rsid w:val="00D21190"/>
    <w:rPr>
      <w:i w:val="1"/>
      <w:iCs w:val="1"/>
      <w:color w:val="6c6c6c" w:themeColor="text1" w:themeTint="0000BF"/>
    </w:rPr>
  </w:style>
  <w:style w:type="paragraph" w:styleId="Paragrafobase" w:customStyle="1">
    <w:name w:val="[Paragrafo base]"/>
    <w:basedOn w:val="Normal"/>
    <w:uiPriority w:val="99"/>
    <w:rsid w:val="00C30078"/>
    <w:pPr>
      <w:autoSpaceDE w:val="0"/>
      <w:autoSpaceDN w:val="0"/>
      <w:adjustRightInd w:val="0"/>
      <w:spacing w:line="288" w:lineRule="auto"/>
      <w:textAlignment w:val="center"/>
    </w:pPr>
    <w:rPr>
      <w:rFonts w:ascii="Minion Pro" w:cs="Minion Pro" w:hAnsi="Minion Pro"/>
      <w:color w:val="000000"/>
    </w:rPr>
  </w:style>
  <w:style w:type="character" w:styleId="FollowedHyperlink">
    <w:name w:val="FollowedHyperlink"/>
    <w:basedOn w:val="DefaultParagraphFont"/>
    <w:uiPriority w:val="99"/>
    <w:semiHidden w:val="1"/>
    <w:unhideWhenUsed w:val="1"/>
    <w:rsid w:val="003E1636"/>
    <w:rPr>
      <w:color w:val="5a6e8c" w:themeColor="followedHyperlink"/>
      <w:u w:val="single"/>
    </w:rPr>
  </w:style>
  <w:style w:type="character" w:styleId="UnresolvedMention">
    <w:name w:val="Unresolved Mention"/>
    <w:basedOn w:val="DefaultParagraphFont"/>
    <w:uiPriority w:val="99"/>
    <w:semiHidden w:val="1"/>
    <w:unhideWhenUsed w:val="1"/>
    <w:rsid w:val="003E1636"/>
    <w:rPr>
      <w:color w:val="605e5c"/>
      <w:shd w:color="auto" w:fill="e1dfdd" w:val="clear"/>
    </w:rPr>
  </w:style>
  <w:style w:type="table" w:styleId="a" w:customStyle="1">
    <w:basedOn w:val="TableNormal"/>
    <w:pPr>
      <w:spacing w:after="160" w:line="259" w:lineRule="auto"/>
    </w:pPr>
    <w:rPr>
      <w:rFonts w:ascii="Arial" w:cs="Arial" w:eastAsia="Arial" w:hAnsi="Arial"/>
      <w:color w:val="00984c"/>
      <w:sz w:val="22"/>
      <w:szCs w:val="22"/>
    </w:rPr>
    <w:tblPr>
      <w:tblStyleRowBandSize w:val="1"/>
      <w:tblStyleColBandSize w:val="1"/>
      <w:tblCellMar>
        <w:left w:w="115.0" w:type="dxa"/>
        <w:right w:w="115.0" w:type="dxa"/>
      </w:tblCellMar>
    </w:tblPr>
    <w:tcPr>
      <w:shd w:color="auto" w:fill="auto" w:val="clear"/>
      <w:vAlign w:val="center"/>
    </w:tcPr>
    <w:tblStylePr w:type="firstRow">
      <w:rPr>
        <w:rFonts w:ascii="Arial" w:cs="Arial" w:eastAsia="Arial" w:hAnsi="Arial"/>
        <w:b w:val="1"/>
        <w:color w:val="00a0ca"/>
        <w:sz w:val="22"/>
        <w:szCs w:val="22"/>
      </w:rPr>
    </w:tblStylePr>
    <w:tblStylePr w:type="lastRow">
      <w:rPr>
        <w:b w:val="1"/>
        <w:i w:val="1"/>
        <w:color w:val="00a0ca"/>
      </w:rPr>
      <w:tblPr/>
      <w:tcPr>
        <w:shd w:color="auto" w:fill="f2f2f2" w:val="clear"/>
      </w:tcPr>
    </w:tblStylePr>
    <w:tblStylePr w:type="lastCol">
      <w:rPr>
        <w:i w:val="1"/>
      </w:rPr>
    </w:tblStylePr>
    <w:tblStylePr w:type="band1Horz">
      <w:tblPr/>
      <w:tcPr>
        <w:shd w:color="auto" w:fill="auto" w:val="clear"/>
      </w:tcPr>
    </w:tblStylePr>
    <w:tblStylePr w:type="band2Horz">
      <w:tblPr/>
      <w:tcPr>
        <w:shd w:color="auto" w:fill="ffffff" w:val="clear"/>
      </w:tcPr>
    </w:tblStylePr>
  </w:style>
  <w:style w:type="table" w:styleId="a0" w:customStyle="1">
    <w:basedOn w:val="TableNormal"/>
    <w:pPr>
      <w:spacing w:after="160" w:line="259" w:lineRule="auto"/>
    </w:pPr>
    <w:rPr>
      <w:rFonts w:ascii="Arial" w:cs="Arial" w:eastAsia="Arial" w:hAnsi="Arial"/>
      <w:color w:val="00984c"/>
      <w:sz w:val="22"/>
      <w:szCs w:val="22"/>
    </w:rPr>
    <w:tblPr>
      <w:tblStyleRowBandSize w:val="1"/>
      <w:tblStyleColBandSize w:val="1"/>
      <w:tblCellMar>
        <w:left w:w="115.0" w:type="dxa"/>
        <w:right w:w="115.0" w:type="dxa"/>
      </w:tblCellMar>
    </w:tblPr>
    <w:tcPr>
      <w:shd w:color="auto" w:fill="auto" w:val="clear"/>
      <w:vAlign w:val="center"/>
    </w:tcPr>
    <w:tblStylePr w:type="firstRow">
      <w:rPr>
        <w:rFonts w:ascii="Arial" w:cs="Arial" w:eastAsia="Arial" w:hAnsi="Arial"/>
        <w:b w:val="1"/>
        <w:color w:val="00a0ca"/>
        <w:sz w:val="22"/>
        <w:szCs w:val="22"/>
      </w:rPr>
    </w:tblStylePr>
    <w:tblStylePr w:type="lastRow">
      <w:rPr>
        <w:b w:val="1"/>
        <w:i w:val="1"/>
        <w:color w:val="00a0ca"/>
      </w:rPr>
      <w:tblPr/>
      <w:tcPr>
        <w:shd w:color="auto" w:fill="f2f2f2" w:val="clear"/>
      </w:tcPr>
    </w:tblStylePr>
    <w:tblStylePr w:type="lastCol">
      <w:rPr>
        <w:i w:val="1"/>
      </w:rPr>
    </w:tblStylePr>
    <w:tblStylePr w:type="band1Horz">
      <w:tblPr/>
      <w:tcPr>
        <w:shd w:color="auto" w:fill="auto" w:val="clear"/>
      </w:tcPr>
    </w:tblStylePr>
    <w:tblStylePr w:type="band2Horz">
      <w:tblPr/>
      <w:tcPr>
        <w:shd w:color="auto" w:fill="ffffff" w:val="clear"/>
      </w:tcPr>
    </w:tblStylePr>
  </w:style>
  <w:style w:type="paragraph" w:styleId="Subtitle">
    <w:name w:val="Subtitle"/>
    <w:basedOn w:val="Normal"/>
    <w:next w:val="Normal"/>
    <w:pPr/>
    <w:rPr>
      <w:rFonts w:ascii="Arial Bold" w:cs="Arial Bold" w:eastAsia="Arial Bold" w:hAnsi="Arial Bold"/>
      <w:color w:val="808080"/>
      <w:sz w:val="36"/>
      <w:szCs w:val="36"/>
    </w:rPr>
  </w:style>
  <w:style w:type="table" w:styleId="Table1">
    <w:basedOn w:val="TableNormal"/>
    <w:pPr>
      <w:spacing w:after="160" w:line="259" w:lineRule="auto"/>
    </w:pPr>
    <w:rPr>
      <w:rFonts w:ascii="Arial" w:cs="Arial" w:eastAsia="Arial" w:hAnsi="Arial"/>
      <w:color w:val="00984c"/>
      <w:sz w:val="22"/>
      <w:szCs w:val="22"/>
    </w:rPr>
    <w:tblPr>
      <w:tblStyleRowBandSize w:val="1"/>
      <w:tblStyleColBandSize w:val="1"/>
      <w:tblCellMar>
        <w:top w:w="0.0" w:type="dxa"/>
        <w:left w:w="115.0" w:type="dxa"/>
        <w:bottom w:w="0.0" w:type="dxa"/>
        <w:right w:w="115.0" w:type="dxa"/>
      </w:tblCellMar>
    </w:tblPr>
    <w:tcPr>
      <w:shd w:fill="auto" w:val="clear"/>
      <w:vAlign w:val="center"/>
    </w:tcPr>
    <w:tblStylePr w:type="band1Horz">
      <w:tcPr>
        <w:shd w:fill="auto" w:val="clear"/>
      </w:tcPr>
    </w:tblStylePr>
    <w:tblStylePr w:type="band2Horz">
      <w:tcPr>
        <w:shd w:fill="ffffff" w:val="clear"/>
      </w:tcPr>
    </w:tblStylePr>
    <w:tblStylePr w:type="firstRow">
      <w:rPr>
        <w:rFonts w:ascii="Arial" w:cs="Arial" w:eastAsia="Arial" w:hAnsi="Arial"/>
        <w:b w:val="1"/>
        <w:color w:val="00a0ca"/>
        <w:sz w:val="22"/>
        <w:szCs w:val="22"/>
      </w:rPr>
    </w:tblStylePr>
    <w:tblStylePr w:type="lastCol">
      <w:rPr>
        <w:i w:val="1"/>
      </w:rPr>
    </w:tblStylePr>
    <w:tblStylePr w:type="lastRow">
      <w:rPr>
        <w:b w:val="1"/>
        <w:i w:val="1"/>
        <w:color w:val="00a0ca"/>
      </w:rPr>
      <w:tcPr>
        <w:shd w:fill="f2f2f2" w:val="clear"/>
      </w:tcPr>
    </w:tblStylePr>
  </w:style>
  <w:style w:type="table" w:styleId="Table2">
    <w:basedOn w:val="TableNormal"/>
    <w:pPr>
      <w:spacing w:after="160" w:line="259" w:lineRule="auto"/>
    </w:pPr>
    <w:rPr>
      <w:rFonts w:ascii="Arial" w:cs="Arial" w:eastAsia="Arial" w:hAnsi="Arial"/>
      <w:color w:val="00984c"/>
      <w:sz w:val="22"/>
      <w:szCs w:val="22"/>
    </w:rPr>
    <w:tblPr>
      <w:tblStyleRowBandSize w:val="1"/>
      <w:tblStyleColBandSize w:val="1"/>
      <w:tblCellMar>
        <w:top w:w="0.0" w:type="dxa"/>
        <w:left w:w="115.0" w:type="dxa"/>
        <w:bottom w:w="0.0" w:type="dxa"/>
        <w:right w:w="115.0" w:type="dxa"/>
      </w:tblCellMar>
    </w:tblPr>
    <w:tcPr>
      <w:shd w:fill="auto" w:val="clear"/>
      <w:vAlign w:val="center"/>
    </w:tcPr>
    <w:tblStylePr w:type="band1Horz">
      <w:tcPr>
        <w:shd w:fill="auto" w:val="clear"/>
      </w:tcPr>
    </w:tblStylePr>
    <w:tblStylePr w:type="band2Horz">
      <w:tcPr>
        <w:shd w:fill="ffffff" w:val="clear"/>
      </w:tcPr>
    </w:tblStylePr>
    <w:tblStylePr w:type="firstRow">
      <w:rPr>
        <w:rFonts w:ascii="Arial" w:cs="Arial" w:eastAsia="Arial" w:hAnsi="Arial"/>
        <w:b w:val="1"/>
        <w:color w:val="00a0ca"/>
        <w:sz w:val="22"/>
        <w:szCs w:val="22"/>
      </w:rPr>
    </w:tblStylePr>
    <w:tblStylePr w:type="lastCol">
      <w:rPr>
        <w:i w:val="1"/>
      </w:rPr>
    </w:tblStylePr>
    <w:tblStylePr w:type="lastRow">
      <w:rPr>
        <w:b w:val="1"/>
        <w:i w:val="1"/>
        <w:color w:val="00a0ca"/>
      </w:rPr>
      <w:tcPr>
        <w:shd w:fill="f2f2f2" w:val="clear"/>
      </w:tcPr>
    </w:tblStylePr>
  </w:style>
</w:styles>
</file>

<file path=word/_rels/document.xml.rels><?xml version="1.0" encoding="UTF-8" standalone="yes"?><Relationships xmlns="http://schemas.openxmlformats.org/package/2006/relationships"><Relationship Id="rId20" Type="http://schemas.openxmlformats.org/officeDocument/2006/relationships/image" Target="media/image7.png"/><Relationship Id="rId11" Type="http://schemas.openxmlformats.org/officeDocument/2006/relationships/image" Target="media/image11.png"/><Relationship Id="rId22" Type="http://schemas.openxmlformats.org/officeDocument/2006/relationships/footer" Target="footer1.xml"/><Relationship Id="rId10" Type="http://schemas.openxmlformats.org/officeDocument/2006/relationships/image" Target="media/image2.png"/><Relationship Id="rId21" Type="http://schemas.openxmlformats.org/officeDocument/2006/relationships/header" Target="header1.xml"/><Relationship Id="rId13" Type="http://schemas.openxmlformats.org/officeDocument/2006/relationships/image" Target="media/image4.png"/><Relationship Id="rId12" Type="http://schemas.openxmlformats.org/officeDocument/2006/relationships/image" Target="media/image13.png"/><Relationship Id="rId23" Type="http://schemas.openxmlformats.org/officeDocument/2006/relationships/footer" Target="footer2.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png"/><Relationship Id="rId15" Type="http://schemas.openxmlformats.org/officeDocument/2006/relationships/image" Target="media/image9.png"/><Relationship Id="rId14" Type="http://schemas.openxmlformats.org/officeDocument/2006/relationships/image" Target="media/image10.png"/><Relationship Id="rId17" Type="http://schemas.openxmlformats.org/officeDocument/2006/relationships/image" Target="media/image5.png"/><Relationship Id="rId16" Type="http://schemas.openxmlformats.org/officeDocument/2006/relationships/image" Target="media/image14.png"/><Relationship Id="rId5" Type="http://schemas.openxmlformats.org/officeDocument/2006/relationships/styles" Target="styles.xml"/><Relationship Id="rId19" Type="http://schemas.openxmlformats.org/officeDocument/2006/relationships/image" Target="media/image6.png"/><Relationship Id="rId6" Type="http://schemas.openxmlformats.org/officeDocument/2006/relationships/customXml" Target="../customXML/item1.xml"/><Relationship Id="rId18" Type="http://schemas.openxmlformats.org/officeDocument/2006/relationships/image" Target="media/image8.png"/><Relationship Id="rId7" Type="http://schemas.openxmlformats.org/officeDocument/2006/relationships/image" Target="media/image12.png"/><Relationship Id="rId8" Type="http://schemas.openxmlformats.org/officeDocument/2006/relationships/image" Target="media/image3.png"/></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OpenSans-boldItalic.ttf"/><Relationship Id="rId10" Type="http://schemas.openxmlformats.org/officeDocument/2006/relationships/font" Target="fonts/OpenSans-italic.ttf"/><Relationship Id="rId9" Type="http://schemas.openxmlformats.org/officeDocument/2006/relationships/font" Target="fonts/OpenSans-bold.ttf"/><Relationship Id="rId5" Type="http://schemas.openxmlformats.org/officeDocument/2006/relationships/font" Target="fonts/NotoSansSymbols-regular.ttf"/><Relationship Id="rId6" Type="http://schemas.openxmlformats.org/officeDocument/2006/relationships/font" Target="fonts/NotoSansSymbols-bold.ttf"/><Relationship Id="rId7" Type="http://schemas.openxmlformats.org/officeDocument/2006/relationships/font" Target="fonts/ArialBlack-regular.ttf"/><Relationship Id="rId8" Type="http://schemas.openxmlformats.org/officeDocument/2006/relationships/font" Target="fonts/OpenSans-regular.ttf"/></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PCG theme test 1">
  <a:themeElements>
    <a:clrScheme name="PCG Vibrance">
      <a:dk1>
        <a:srgbClr val="3B3B3B"/>
      </a:dk1>
      <a:lt1>
        <a:srgbClr val="FFFFFF"/>
      </a:lt1>
      <a:dk2>
        <a:srgbClr val="051B3B"/>
      </a:dk2>
      <a:lt2>
        <a:srgbClr val="FFFFFF"/>
      </a:lt2>
      <a:accent1>
        <a:srgbClr val="0B3677"/>
      </a:accent1>
      <a:accent2>
        <a:srgbClr val="00A0CA"/>
      </a:accent2>
      <a:accent3>
        <a:srgbClr val="FAB81F"/>
      </a:accent3>
      <a:accent4>
        <a:srgbClr val="A11B7E"/>
      </a:accent4>
      <a:accent5>
        <a:srgbClr val="EE2346"/>
      </a:accent5>
      <a:accent6>
        <a:srgbClr val="00CC66"/>
      </a:accent6>
      <a:hlink>
        <a:srgbClr val="01C9FF"/>
      </a:hlink>
      <a:folHlink>
        <a:srgbClr val="5A6E8C"/>
      </a:folHlink>
    </a:clrScheme>
    <a:fontScheme name="PCG Text Theme">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gryWSmzOgYM1v/tZhCV2r3swxGfA==">AMUW2mV554asGDxzhq9433FuhXm+uLirsG/89jOkOOrDgAX/u2ko+CD++OI/J9APy5WerQYgCL9VKNiOL9I+w8TzTqG6+I3tFUD7vC2RSsr9YHNb57UvQj7uzMME1uc3Kjvzc9zSGTD2O7kPqbJUWdfWQitX6GPspQ==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2022-12-22T11:57:00Z</dcterms:created>
  <dc:creator>MacDonald, Benjamin</dc:creator>
</cp:coreProperties>
</file>