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-200024</wp:posOffset>
                </wp:positionH>
                <wp:positionV relativeFrom="paragraph">
                  <wp:posOffset>0</wp:posOffset>
                </wp:positionV>
                <wp:extent cx="5817870" cy="1244949"/>
                <wp:effectExtent b="0" l="0" r="0" t="0"/>
                <wp:wrapNone/>
                <wp:docPr id="26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Black" w:cs="Arial Black" w:eastAsia="Arial Black" w:hAnsi="Arial Black"/>
                                <w:b w:val="1"/>
                                <w:i w:val="0"/>
                                <w:smallCaps w:val="0"/>
                                <w:strike w:val="0"/>
                                <w:color w:val="3b3b3b"/>
                                <w:sz w:val="72"/>
                                <w:vertAlign w:val="baseline"/>
                              </w:rPr>
                              <w:t xml:space="preserve">SilverCoders</w:t>
                            </w:r>
                            <w:r w:rsidDel="00000000" w:rsidR="00000000" w:rsidRPr="00000000">
                              <w:rPr>
                                <w:rFonts w:ascii="Anke" w:cs="Anke" w:eastAsia="Anke" w:hAnsi="Anke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 EMPOWERING SENIORS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MEJORA DE LA ALFABETIZACIÓN DIGITAL MEDIANTE MÉTODOS EFECTIVOS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DE APRENDIZAJE PARA ADULTOS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b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-200024</wp:posOffset>
                </wp:positionH>
                <wp:positionV relativeFrom="paragraph">
                  <wp:posOffset>0</wp:posOffset>
                </wp:positionV>
                <wp:extent cx="5817870" cy="1244949"/>
                <wp:effectExtent b="0" l="0" r="0" t="0"/>
                <wp:wrapNone/>
                <wp:docPr id="26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17870" cy="124494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4732369</wp:posOffset>
            </wp:positionH>
            <wp:positionV relativeFrom="paragraph">
              <wp:posOffset>-873123</wp:posOffset>
            </wp:positionV>
            <wp:extent cx="1860118" cy="1874426"/>
            <wp:effectExtent b="0" l="0" r="0" t="0"/>
            <wp:wrapNone/>
            <wp:docPr id="28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color w:val="3b3b3b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1"/>
        <w:spacing w:before="0" w:lineRule="auto"/>
        <w:rPr>
          <w:rFonts w:ascii="Arial" w:cs="Arial" w:eastAsia="Arial" w:hAnsi="Arial"/>
          <w:b w:val="0"/>
          <w:color w:val="3b3b3b"/>
          <w:sz w:val="44"/>
          <w:szCs w:val="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1"/>
        <w:spacing w:before="0" w:lineRule="auto"/>
        <w:rPr>
          <w:rFonts w:ascii="Arial" w:cs="Arial" w:eastAsia="Arial" w:hAnsi="Arial"/>
          <w:color w:val="3b3b3b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0"/>
          <w:color w:val="3b3b3b"/>
          <w:sz w:val="44"/>
          <w:szCs w:val="44"/>
          <w:rtl w:val="0"/>
        </w:rPr>
        <w:t xml:space="preserve">Reto #30</w:t>
      </w:r>
      <w:r w:rsidDel="00000000" w:rsidR="00000000" w:rsidRPr="00000000">
        <w:rPr>
          <w:rFonts w:ascii="Arial" w:cs="Arial" w:eastAsia="Arial" w:hAnsi="Arial"/>
          <w:color w:val="3b3b3b"/>
          <w:sz w:val="44"/>
          <w:szCs w:val="44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color w:val="00a0ca"/>
          <w:sz w:val="52"/>
          <w:szCs w:val="52"/>
          <w:rtl w:val="0"/>
        </w:rPr>
        <w:t xml:space="preserve">PÁJARO FALDERO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b="0" l="0" r="0" t="0"/>
            <wp:wrapSquare wrapText="bothSides" distB="0" distT="0" distL="114300" distR="114300"/>
            <wp:docPr id="3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b="0" l="0" r="0" t="0"/>
            <wp:wrapNone/>
            <wp:docPr id="3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7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ERASMUS+ No. </w:t>
                            </w: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  <w:t xml:space="preserve">2020-1-SE01-KA227-ADU-092582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7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276090" cy="4457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9">
      <w:pPr>
        <w:rPr>
          <w:b w:val="1"/>
          <w:color w:val="3b3b3b"/>
          <w:sz w:val="40"/>
          <w:szCs w:val="4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53976</wp:posOffset>
                </wp:positionH>
                <wp:positionV relativeFrom="paragraph">
                  <wp:posOffset>1079500</wp:posOffset>
                </wp:positionV>
                <wp:extent cx="3616695" cy="1224550"/>
                <wp:effectExtent b="0" l="0" r="0" t="0"/>
                <wp:wrapNone/>
                <wp:docPr id="2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PROGRAMA DE CODIFICACIÓN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PARA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ADULTOS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+55 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53976</wp:posOffset>
                </wp:positionH>
                <wp:positionV relativeFrom="paragraph">
                  <wp:posOffset>1079500</wp:posOffset>
                </wp:positionV>
                <wp:extent cx="3616695" cy="1224550"/>
                <wp:effectExtent b="0" l="0" r="0" t="0"/>
                <wp:wrapNone/>
                <wp:docPr id="25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16695" cy="1224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-481963</wp:posOffset>
            </wp:positionH>
            <wp:positionV relativeFrom="paragraph">
              <wp:posOffset>4135762</wp:posOffset>
            </wp:positionV>
            <wp:extent cx="2592475" cy="824372"/>
            <wp:effectExtent b="0" l="0" r="0" t="0"/>
            <wp:wrapNone/>
            <wp:docPr id="30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color w:val="00a0ca"/>
          <w:sz w:val="36"/>
          <w:szCs w:val="36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 Black" w:cs="Arial Black" w:eastAsia="Arial Black" w:hAnsi="Arial Black"/>
          <w:color w:val="00a0ca"/>
          <w:sz w:val="36"/>
          <w:szCs w:val="36"/>
          <w:rtl w:val="0"/>
        </w:rPr>
        <w:t xml:space="preserve">ESTRUCTURA DEL RETO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Arial" w:cs="Arial" w:eastAsia="Arial" w:hAnsi="Arial"/>
          <w:b w:val="1"/>
          <w:smallCaps w:val="1"/>
          <w:color w:val="ffc000"/>
          <w:sz w:val="28"/>
          <w:szCs w:val="28"/>
        </w:rPr>
      </w:pPr>
      <w:bookmarkStart w:colFirst="0" w:colLast="0" w:name="_heading=h.rtqkkc5hl5na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color w:val="ffc000"/>
          <w:sz w:val="28"/>
          <w:szCs w:val="28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" w:cs="Arial" w:eastAsia="Arial" w:hAnsi="Arial"/>
          <w:b w:val="1"/>
          <w:smallCaps w:val="1"/>
          <w:color w:val="ffc000"/>
          <w:sz w:val="28"/>
          <w:szCs w:val="28"/>
          <w:rtl w:val="0"/>
        </w:rPr>
        <w:t xml:space="preserve">DESCRIPCIÓN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Style w:val="Heading2"/>
        <w:rPr>
          <w:rFonts w:ascii="Calibri" w:cs="Calibri" w:eastAsia="Calibri" w:hAnsi="Calibri"/>
          <w:b w:val="0"/>
          <w:smallCaps w:val="0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0"/>
          <w:smallCaps w:val="0"/>
          <w:color w:val="000000"/>
          <w:sz w:val="22"/>
          <w:szCs w:val="22"/>
          <w:rtl w:val="0"/>
        </w:rPr>
        <w:t xml:space="preserve">En este reto vas a analizar un juego existente que reproduce la jugabilidad tradicional de Flappy Bird.</w:t>
      </w:r>
    </w:p>
    <w:p w:rsidR="00000000" w:rsidDel="00000000" w:rsidP="00000000" w:rsidRDefault="00000000" w:rsidRPr="00000000" w14:paraId="0000000F">
      <w:pPr>
        <w:pStyle w:val="Heading2"/>
        <w:rPr>
          <w:color w:val="ffc000"/>
          <w:sz w:val="28"/>
          <w:szCs w:val="28"/>
        </w:rPr>
      </w:pPr>
      <w:bookmarkStart w:colFirst="0" w:colLast="0" w:name="_heading=h.q9utd8nd016t" w:id="3"/>
      <w:bookmarkEnd w:id="3"/>
      <w:r w:rsidDel="00000000" w:rsidR="00000000" w:rsidRPr="00000000">
        <w:rPr>
          <w:color w:val="ffc000"/>
          <w:sz w:val="28"/>
          <w:szCs w:val="28"/>
          <w:rtl w:val="0"/>
        </w:rPr>
        <w:t xml:space="preserve">OBJETIVO GENERAL</w:t>
      </w:r>
    </w:p>
    <w:p w:rsidR="00000000" w:rsidDel="00000000" w:rsidP="00000000" w:rsidRDefault="00000000" w:rsidRPr="00000000" w14:paraId="00000010">
      <w:pPr>
        <w:pStyle w:val="Heading2"/>
        <w:rPr>
          <w:rFonts w:ascii="Calibri" w:cs="Calibri" w:eastAsia="Calibri" w:hAnsi="Calibri"/>
          <w:b w:val="0"/>
          <w:smallCaps w:val="0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0"/>
          <w:smallCaps w:val="0"/>
          <w:color w:val="000000"/>
          <w:sz w:val="22"/>
          <w:szCs w:val="22"/>
          <w:rtl w:val="0"/>
        </w:rPr>
        <w:t xml:space="preserve">En este caso utilizaremos un juego muy simple y evaluaremos cada una de sus complejas características. A estas alturas, ya has hecho suficientes ejercicios para entender cómo funciona Gdevelop.</w:t>
      </w:r>
    </w:p>
    <w:p w:rsidR="00000000" w:rsidDel="00000000" w:rsidP="00000000" w:rsidRDefault="00000000" w:rsidRPr="00000000" w14:paraId="00000011">
      <w:pPr>
        <w:pStyle w:val="Heading2"/>
        <w:rPr>
          <w:color w:val="ffc000"/>
          <w:sz w:val="28"/>
          <w:szCs w:val="28"/>
        </w:rPr>
      </w:pPr>
      <w:bookmarkStart w:colFirst="0" w:colLast="0" w:name="_heading=h.ppdex3pfg7m1" w:id="4"/>
      <w:bookmarkEnd w:id="4"/>
      <w:r w:rsidDel="00000000" w:rsidR="00000000" w:rsidRPr="00000000">
        <w:rPr>
          <w:color w:val="ffc000"/>
          <w:sz w:val="28"/>
          <w:szCs w:val="28"/>
          <w:rtl w:val="0"/>
        </w:rPr>
        <w:t xml:space="preserve">OBJETIVOS DE APRENDIZAJE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Al final de este desafío, usted será capaz de ...: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Tener experiencia con una suite de programación visual y ser capaz de codificar una pequeña pieza de software estándar con ella.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las sentencias y las líneas de comando y qué significan para un compilador.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Ser capaz de escribir instrucciones utilizando una sintaxis correcta y con un mínimo de errores.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los operadores, qué hacen y qué símbolos corresponden a cada operador.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Comprender la asignación de valores a variables y cómo modificarlos.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todas las operaciones aritméticas básicas y cómo utilizarlas.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Reconocer y saber utilizar todas las estructuras de datos relacionadas con los números.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las estructuras vinculadas al uso de texto, como cadenas y caracteres.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utilizar correctamente las sentencias If para ejecutar código según una determinada condición fija definida.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br w:type="column"/>
      </w: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1E">
            <w:pPr>
              <w:rPr>
                <w:color w:val="ff0000"/>
                <w:sz w:val="36"/>
                <w:szCs w:val="36"/>
              </w:rPr>
            </w:pPr>
            <w:r w:rsidDel="00000000" w:rsidR="00000000" w:rsidRPr="00000000">
              <w:rPr>
                <w:color w:val="ffffff"/>
                <w:sz w:val="36"/>
                <w:szCs w:val="36"/>
                <w:rtl w:val="0"/>
              </w:rPr>
              <w:t xml:space="preserve">INSTRUCCIONES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6" w:hRule="atLeast"/>
          <w:tblHeader w:val="0"/>
        </w:trPr>
        <w:tc>
          <w:tcPr/>
          <w:p w:rsidR="00000000" w:rsidDel="00000000" w:rsidP="00000000" w:rsidRDefault="00000000" w:rsidRPr="00000000" w14:paraId="0000001F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Esta es tu configuración inicial para la aplicación completa. Como siempre, lo primero que debes hacer es previsualizarla y ver cómo funciona.</w:t>
            </w:r>
          </w:p>
          <w:p w:rsidR="00000000" w:rsidDel="00000000" w:rsidP="00000000" w:rsidRDefault="00000000" w:rsidRPr="00000000" w14:paraId="00000020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3126105"/>
                  <wp:effectExtent b="0" l="0" r="0" t="0"/>
                  <wp:docPr id="29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2610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En este desafío, analice:</w:t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Cómo se pueden tener diferentes 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Escenas</w:t>
            </w:r>
            <w:r w:rsidDel="00000000" w:rsidR="00000000" w:rsidRPr="00000000">
              <w:rPr>
                <w:color w:val="000000"/>
                <w:rtl w:val="0"/>
              </w:rPr>
              <w:t xml:space="preserve"> en un juego y cómo se puede hacer la transición entre ellas (Cambiar la escena).</w:t>
            </w:r>
          </w:p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Reproducir sonidos</w:t>
            </w:r>
          </w:p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Cambiar el orden de visibilidad de los objetos (orden z)</w:t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Crear objetos durante el juego</w:t>
            </w:r>
          </w:p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/>
            </w:pPr>
            <w:r w:rsidDel="00000000" w:rsidR="00000000" w:rsidRPr="00000000">
              <w:rPr>
                <w:color w:val="000000"/>
                <w:rtl w:val="0"/>
              </w:rPr>
              <w:t xml:space="preserve">Crear puntuaciones y mostrar la puntuación más alta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rHeight w:val="519" w:hRule="atLeast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2A">
            <w:pPr>
              <w:rPr>
                <w:color w:val="000000"/>
                <w:sz w:val="36"/>
                <w:szCs w:val="36"/>
              </w:rPr>
            </w:pPr>
            <w:r w:rsidDel="00000000" w:rsidR="00000000" w:rsidRPr="00000000">
              <w:rPr>
                <w:color w:val="000000"/>
                <w:sz w:val="36"/>
                <w:szCs w:val="36"/>
                <w:rtl w:val="0"/>
              </w:rPr>
              <w:t xml:space="preserve">RECURSOS</w:t>
            </w:r>
          </w:p>
        </w:tc>
      </w:tr>
      <w:tr>
        <w:trPr>
          <w:cantSplit w:val="0"/>
          <w:trHeight w:val="613" w:hRule="atLeast"/>
          <w:tblHeader w:val="0"/>
        </w:trPr>
        <w:tc>
          <w:tcPr/>
          <w:p w:rsidR="00000000" w:rsidDel="00000000" w:rsidP="00000000" w:rsidRDefault="00000000" w:rsidRPr="00000000" w14:paraId="0000002B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Reto 30</w:t>
            </w:r>
          </w:p>
        </w:tc>
      </w:tr>
    </w:tbl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sectPr>
      <w:headerReference r:id="rId15" w:type="default"/>
      <w:footerReference r:id="rId16" w:type="default"/>
      <w:footerReference r:id="rId17" w:type="first"/>
      <w:pgSz w:h="15840" w:w="12240" w:orient="portrait"/>
      <w:pgMar w:bottom="1440" w:top="1440" w:left="1440" w:right="1440" w:header="432" w:footer="432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al Bold"/>
  <w:font w:name="Noto Sans Symbols">
    <w:embedRegular w:fontKey="{00000000-0000-0000-0000-000000000000}" r:id="rId5" w:subsetted="0"/>
    <w:embedBold w:fontKey="{00000000-0000-0000-0000-000000000000}" r:id="rId6" w:subsetted="0"/>
  </w:font>
  <w:font w:name="Arial Black">
    <w:embedRegular w:fontKey="{00000000-0000-0000-0000-000000000000}" r:id="rId7" w:subsetted="0"/>
  </w:font>
  <w:font w:name="Open Sans">
    <w:embedRegular w:fontKey="{00000000-0000-0000-0000-000000000000}" r:id="rId8" w:subsetted="0"/>
    <w:embedBold w:fontKey="{00000000-0000-0000-0000-000000000000}" r:id="rId9" w:subsetted="0"/>
    <w:embedItalic w:fontKey="{00000000-0000-0000-0000-000000000000}" r:id="rId10" w:subsetted="0"/>
    <w:embedBoldItalic w:fontKey="{00000000-0000-0000-0000-000000000000}" r:id="rId1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0">
    <w:pPr>
      <w:pBdr>
        <w:top w:color="a6a6a6" w:space="1" w:sz="4" w:val="single"/>
        <w:left w:space="0" w:sz="0" w:val="nil"/>
        <w:bottom w:color="000000" w:space="0" w:sz="0" w:val="none"/>
        <w:right w:space="0" w:sz="0" w:val="nil"/>
        <w:between w:space="0" w:sz="0" w:val="nil"/>
      </w:pBdr>
      <w:tabs>
        <w:tab w:val="left" w:leader="none" w:pos="9720"/>
      </w:tabs>
      <w:ind w:left="-720" w:right="-630" w:firstLine="0"/>
      <w:rPr>
        <w:color w:val="898989"/>
        <w:sz w:val="16"/>
        <w:szCs w:val="16"/>
      </w:rPr>
    </w:pPr>
    <w:r w:rsidDel="00000000" w:rsidR="00000000" w:rsidRPr="00000000">
      <w:rPr>
        <w:color w:val="898989"/>
        <w:sz w:val="16"/>
        <w:szCs w:val="16"/>
        <w:rtl w:val="0"/>
      </w:rPr>
      <w:t xml:space="preserve"> www.silvercoders.eu</w:t>
      <w:tab/>
    </w:r>
    <w:r w:rsidDel="00000000" w:rsidR="00000000" w:rsidRPr="00000000">
      <w:rPr>
        <w:color w:val="898989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-842819</wp:posOffset>
          </wp:positionH>
          <wp:positionV relativeFrom="paragraph">
            <wp:posOffset>-122351</wp:posOffset>
          </wp:positionV>
          <wp:extent cx="322638" cy="325120"/>
          <wp:effectExtent b="0" l="0" r="0" t="0"/>
          <wp:wrapNone/>
          <wp:docPr id="32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1">
    <w:pPr>
      <w:spacing w:line="288" w:lineRule="auto"/>
      <w:jc w:val="center"/>
      <w:rPr>
        <w:rFonts w:ascii="Roboto" w:cs="Roboto" w:eastAsia="Roboto" w:hAnsi="Roboto"/>
        <w:i w:val="1"/>
        <w:color w:val="000000"/>
      </w:rPr>
    </w:pPr>
    <w:r w:rsidDel="00000000" w:rsidR="00000000" w:rsidRPr="00000000">
      <w:rPr>
        <w:rFonts w:ascii="Roboto" w:cs="Roboto" w:eastAsia="Roboto" w:hAnsi="Roboto"/>
        <w:i w:val="1"/>
        <w:rtl w:val="0"/>
      </w:rPr>
      <w:t xml:space="preserve">Este documento refleja únicamente la opinión del autor y la Agencia Nacional y la Comisión Europea no son responsables del uso que pueda hacerse de la información que contiene.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before="120" w:lineRule="auto"/>
      <w:ind w:left="-270" w:firstLine="0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D">
    <w:pPr>
      <w:jc w:val="center"/>
      <w:rPr/>
    </w:pPr>
    <w:r w:rsidDel="00000000" w:rsidR="00000000" w:rsidRPr="00000000">
      <w:rPr>
        <w:rFonts w:ascii="Roboto" w:cs="Roboto" w:eastAsia="Roboto" w:hAnsi="Roboto"/>
        <w:rtl w:val="0"/>
      </w:rPr>
      <w:t xml:space="preserve">ERASMUS+ No. </w:t>
    </w:r>
    <w:r w:rsidDel="00000000" w:rsidR="00000000" w:rsidRPr="00000000">
      <w:rPr>
        <w:rFonts w:ascii="Open Sans" w:cs="Open Sans" w:eastAsia="Open Sans" w:hAnsi="Open Sans"/>
        <w:i w:val="1"/>
        <w:color w:val="666666"/>
        <w:sz w:val="21"/>
        <w:szCs w:val="21"/>
        <w:rtl w:val="0"/>
      </w:rPr>
      <w:t xml:space="preserve">2020-1-SE01-KA227-ADU-092582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88" w:lineRule="auto"/>
      <w:jc w:val="center"/>
      <w:rPr>
        <w:rFonts w:ascii="Roboto" w:cs="Roboto" w:eastAsia="Roboto" w:hAnsi="Roboto"/>
        <w:color w:val="000000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after="120" w:lineRule="auto"/>
      <w:ind w:left="-450" w:firstLine="0"/>
      <w:jc w:val="right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0"/>
      <w:numFmt w:val="bullet"/>
      <w:lvlText w:val="-"/>
      <w:lvlJc w:val="left"/>
      <w:pPr>
        <w:ind w:left="360" w:hanging="360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360" w:line="240" w:lineRule="auto"/>
      <w:ind w:left="0" w:right="0" w:firstLine="0"/>
      <w:jc w:val="left"/>
    </w:pPr>
    <w:rPr>
      <w:rFonts w:ascii="Arial Bold" w:cs="Arial Bold" w:eastAsia="Arial Bold" w:hAnsi="Arial Bold"/>
      <w:b w:val="1"/>
      <w:i w:val="0"/>
      <w:smallCaps w:val="1"/>
      <w:strike w:val="0"/>
      <w:color w:val="0b3677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240" w:line="240" w:lineRule="auto"/>
      <w:ind w:left="0" w:right="0" w:firstLine="0"/>
      <w:jc w:val="left"/>
    </w:pPr>
    <w:rPr>
      <w:rFonts w:ascii="Arial" w:cs="Arial" w:eastAsia="Arial" w:hAnsi="Arial"/>
      <w:b w:val="1"/>
      <w:i w:val="0"/>
      <w:smallCaps w:val="1"/>
      <w:strike w:val="0"/>
      <w:color w:val="00a0ca"/>
      <w:sz w:val="24"/>
      <w:szCs w:val="24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spacing w:after="120" w:before="40" w:lineRule="auto"/>
    </w:pPr>
    <w:rPr>
      <w:rFonts w:ascii="Arial" w:cs="Arial" w:eastAsia="Arial" w:hAnsi="Arial"/>
      <w:b w:val="1"/>
      <w:i w:val="1"/>
      <w:color w:val="a6a6a6"/>
      <w:sz w:val="26"/>
      <w:szCs w:val="26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120" w:line="240" w:lineRule="auto"/>
      <w:ind w:left="0" w:right="0" w:firstLine="0"/>
      <w:jc w:val="left"/>
    </w:pPr>
    <w:rPr>
      <w:rFonts w:ascii="Arial" w:cs="Arial" w:eastAsia="Arial" w:hAnsi="Arial"/>
      <w:b w:val="1"/>
      <w:i w:val="1"/>
      <w:smallCaps w:val="0"/>
      <w:strike w:val="0"/>
      <w:color w:val="bfbfbf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smallCaps w:val="1"/>
      <w:color w:val="2e74b5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i w:val="1"/>
      <w:smallCaps w:val="1"/>
      <w:color w:val="1f4e79"/>
    </w:rPr>
  </w:style>
  <w:style w:type="paragraph" w:styleId="Title">
    <w:name w:val="Title"/>
    <w:basedOn w:val="Normal"/>
    <w:next w:val="Normal"/>
    <w:pPr/>
    <w:rPr>
      <w:rFonts w:ascii="Arial Bold" w:cs="Arial Bold" w:eastAsia="Arial Bold" w:hAnsi="Arial Bold"/>
      <w:b w:val="1"/>
      <w:color w:val="ffffff"/>
      <w:sz w:val="78"/>
      <w:szCs w:val="78"/>
    </w:rPr>
  </w:style>
  <w:style w:type="paragraph" w:styleId="Normal" w:default="1">
    <w:name w:val="Normal"/>
    <w:qFormat w:val="1"/>
    <w:rsid w:val="0013776F"/>
    <w:rPr>
      <w:lang w:eastAsia="it-IT" w:val="it-IT"/>
    </w:rPr>
  </w:style>
  <w:style w:type="paragraph" w:styleId="Heading1">
    <w:name w:val="heading 1"/>
    <w:next w:val="Normal"/>
    <w:link w:val="Heading1Char"/>
    <w:uiPriority w:val="9"/>
    <w:qFormat w:val="1"/>
    <w:rsid w:val="00D44D89"/>
    <w:pPr>
      <w:keepNext w:val="1"/>
      <w:keepLines w:val="1"/>
      <w:spacing w:before="360"/>
      <w:outlineLvl w:val="0"/>
    </w:pPr>
    <w:rPr>
      <w:rFonts w:ascii="Arial Bold" w:eastAsia="SimSun" w:hAnsi="Arial Bold"/>
      <w:b w:val="1"/>
      <w:caps w:val="1"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 w:val="1"/>
    <w:qFormat w:val="1"/>
    <w:rsid w:val="00D44D89"/>
    <w:pPr>
      <w:keepNext w:val="1"/>
      <w:keepLines w:val="1"/>
      <w:spacing w:before="240"/>
      <w:outlineLvl w:val="1"/>
    </w:pPr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D44D89"/>
    <w:pPr>
      <w:keepNext w:val="1"/>
      <w:keepLines w:val="1"/>
      <w:spacing w:after="120" w:before="40"/>
      <w:outlineLvl w:val="2"/>
    </w:pPr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 w:val="1"/>
    <w:unhideWhenUsed w:val="1"/>
    <w:qFormat w:val="1"/>
    <w:rsid w:val="00D44D89"/>
    <w:pPr>
      <w:keepNext w:val="1"/>
      <w:keepLines w:val="1"/>
      <w:spacing w:before="120"/>
      <w:outlineLvl w:val="3"/>
    </w:pPr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C546D8"/>
    <w:pPr>
      <w:keepNext w:val="1"/>
      <w:keepLines w:val="1"/>
      <w:spacing w:before="40"/>
      <w:outlineLvl w:val="4"/>
    </w:pPr>
    <w:rPr>
      <w:rFonts w:ascii="Calibri Light" w:eastAsia="SimSun" w:hAnsi="Calibri Light"/>
      <w:caps w:val="1"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5"/>
    </w:pPr>
    <w:rPr>
      <w:rFonts w:ascii="Calibri Light" w:eastAsia="SimSun" w:hAnsi="Calibri Light"/>
      <w:i w:val="1"/>
      <w:iCs w:val="1"/>
      <w:caps w:val="1"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6"/>
    </w:pPr>
    <w:rPr>
      <w:rFonts w:ascii="Calibri Light" w:eastAsia="SimSun" w:hAnsi="Calibri Light"/>
      <w:b w:val="1"/>
      <w:bCs w:val="1"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7"/>
    </w:pPr>
    <w:rPr>
      <w:rFonts w:ascii="Calibri Light" w:eastAsia="SimSun" w:hAnsi="Calibri Light"/>
      <w:b w:val="1"/>
      <w:bCs w:val="1"/>
      <w:i w:val="1"/>
      <w:iCs w:val="1"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8"/>
    </w:pPr>
    <w:rPr>
      <w:rFonts w:ascii="Calibri Light" w:eastAsia="SimSun" w:hAnsi="Calibri Light"/>
      <w:i w:val="1"/>
      <w:iCs w:val="1"/>
      <w:color w:val="1f4e79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link w:val="TitleChar"/>
    <w:uiPriority w:val="10"/>
    <w:qFormat w:val="1"/>
    <w:rsid w:val="00072657"/>
    <w:pPr>
      <w:contextualSpacing w:val="1"/>
    </w:pPr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 w:val="1"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styleId="HeaderChar" w:customStyle="1">
    <w:name w:val="Header Char"/>
    <w:basedOn w:val="DefaultParagraphFont"/>
    <w:link w:val="Header"/>
    <w:uiPriority w:val="99"/>
    <w:rsid w:val="001863E0"/>
    <w:rPr>
      <w:rFonts w:ascii="Arial" w:cs="Arial" w:hAnsi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 w:val="1"/>
    <w:rsid w:val="0058281D"/>
    <w:pPr>
      <w:tabs>
        <w:tab w:val="clear" w:pos="9360"/>
      </w:tabs>
      <w:spacing w:after="0" w:before="120"/>
      <w:ind w:left="-270"/>
      <w:jc w:val="left"/>
    </w:pPr>
  </w:style>
  <w:style w:type="character" w:styleId="FooterChar" w:customStyle="1">
    <w:name w:val="Footer Char"/>
    <w:basedOn w:val="DefaultParagraphFont"/>
    <w:link w:val="Footer"/>
    <w:uiPriority w:val="99"/>
    <w:rsid w:val="0058281D"/>
    <w:rPr>
      <w:rFonts w:ascii="Arial" w:cs="Arial" w:hAnsi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E14CD1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link w:val="BalloonText"/>
    <w:uiPriority w:val="99"/>
    <w:semiHidden w:val="1"/>
    <w:rsid w:val="00E14CD1"/>
    <w:rPr>
      <w:rFonts w:ascii="Tahoma" w:cs="Tahoma" w:hAnsi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 w:val="1"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 w:val="1"/>
    <w:rsid w:val="006B0AB6"/>
    <w:pPr>
      <w:numPr>
        <w:numId w:val="3"/>
      </w:numPr>
      <w:contextualSpacing w:val="1"/>
    </w:pPr>
  </w:style>
  <w:style w:type="character" w:styleId="TitleChar" w:customStyle="1">
    <w:name w:val="Title Char"/>
    <w:basedOn w:val="DefaultParagraphFont"/>
    <w:link w:val="Title"/>
    <w:uiPriority w:val="10"/>
    <w:rsid w:val="00072657"/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Pr>
      <w:rFonts w:ascii="Arial Bold" w:cs="Arial Bold" w:eastAsia="Arial Bold" w:hAnsi="Arial Bold"/>
      <w:color w:val="808080"/>
      <w:sz w:val="36"/>
      <w:szCs w:val="36"/>
    </w:rPr>
  </w:style>
  <w:style w:type="character" w:styleId="SubtitleChar" w:customStyle="1">
    <w:name w:val="Subtitle Char"/>
    <w:basedOn w:val="DefaultParagraphFont"/>
    <w:link w:val="Subtitle"/>
    <w:uiPriority w:val="11"/>
    <w:rsid w:val="00DD590D"/>
    <w:rPr>
      <w:rFonts w:ascii="Arial Bold" w:hAnsi="Arial Bold"/>
      <w:noProof w:val="1"/>
      <w:color w:val="808080" w:themeColor="background1" w:themeShade="000080"/>
      <w:spacing w:val="6"/>
      <w:sz w:val="36"/>
      <w:szCs w:val="22"/>
    </w:rPr>
  </w:style>
  <w:style w:type="character" w:styleId="Heading1Char" w:customStyle="1">
    <w:name w:val="Heading 1 Char"/>
    <w:link w:val="Heading1"/>
    <w:uiPriority w:val="9"/>
    <w:rsid w:val="00D44D89"/>
    <w:rPr>
      <w:rFonts w:ascii="Arial Bold" w:eastAsia="SimSun" w:hAnsi="Arial Bold"/>
      <w:b w:val="1"/>
      <w:caps w:val="1"/>
      <w:color w:val="0b3677" w:themeColor="accent1"/>
      <w:spacing w:val="10"/>
      <w:sz w:val="32"/>
      <w:szCs w:val="24"/>
    </w:rPr>
  </w:style>
  <w:style w:type="character" w:styleId="Heading2Char" w:customStyle="1">
    <w:name w:val="Heading 2 Char"/>
    <w:link w:val="Heading2"/>
    <w:uiPriority w:val="9"/>
    <w:rsid w:val="00D44D89"/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  <w:sz w:val="24"/>
      <w:szCs w:val="24"/>
    </w:rPr>
  </w:style>
  <w:style w:type="character" w:styleId="Heading3Char" w:customStyle="1">
    <w:name w:val="Heading 3 Char"/>
    <w:link w:val="Heading3"/>
    <w:uiPriority w:val="9"/>
    <w:rsid w:val="00D44D89"/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character" w:styleId="Heading4Char" w:customStyle="1">
    <w:name w:val="Heading 4 Char"/>
    <w:link w:val="Heading4"/>
    <w:uiPriority w:val="9"/>
    <w:rsid w:val="00D44D89"/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  <w:sz w:val="24"/>
      <w:szCs w:val="24"/>
    </w:rPr>
  </w:style>
  <w:style w:type="character" w:styleId="Heading5Char" w:customStyle="1">
    <w:name w:val="Heading 5 Char"/>
    <w:link w:val="Heading5"/>
    <w:uiPriority w:val="9"/>
    <w:rsid w:val="00C546D8"/>
    <w:rPr>
      <w:rFonts w:ascii="Calibri Light" w:cs="Times New Roman" w:eastAsia="SimSun" w:hAnsi="Calibri Light"/>
      <w:caps w:val="1"/>
      <w:color w:val="2e74b5"/>
    </w:rPr>
  </w:style>
  <w:style w:type="character" w:styleId="Heading6Char" w:customStyle="1">
    <w:name w:val="Heading 6 Char"/>
    <w:link w:val="Heading6"/>
    <w:uiPriority w:val="9"/>
    <w:semiHidden w:val="1"/>
    <w:rsid w:val="006B0AB6"/>
    <w:rPr>
      <w:rFonts w:ascii="Calibri Light" w:eastAsia="SimSun" w:hAnsi="Calibri Light"/>
      <w:i w:val="1"/>
      <w:iCs w:val="1"/>
      <w:caps w:val="1"/>
      <w:color w:val="1f4e79"/>
    </w:rPr>
  </w:style>
  <w:style w:type="character" w:styleId="Heading7Char" w:customStyle="1">
    <w:name w:val="Heading 7 Char"/>
    <w:link w:val="Heading7"/>
    <w:uiPriority w:val="9"/>
    <w:semiHidden w:val="1"/>
    <w:rsid w:val="006B0AB6"/>
    <w:rPr>
      <w:rFonts w:ascii="Calibri Light" w:eastAsia="SimSun" w:hAnsi="Calibri Light"/>
      <w:b w:val="1"/>
      <w:bCs w:val="1"/>
      <w:color w:val="1f4e79"/>
    </w:rPr>
  </w:style>
  <w:style w:type="character" w:styleId="Heading8Char" w:customStyle="1">
    <w:name w:val="Heading 8 Char"/>
    <w:link w:val="Heading8"/>
    <w:uiPriority w:val="9"/>
    <w:semiHidden w:val="1"/>
    <w:rsid w:val="006B0AB6"/>
    <w:rPr>
      <w:rFonts w:ascii="Calibri Light" w:eastAsia="SimSun" w:hAnsi="Calibri Light"/>
      <w:b w:val="1"/>
      <w:bCs w:val="1"/>
      <w:i w:val="1"/>
      <w:iCs w:val="1"/>
      <w:color w:val="1f4e79"/>
    </w:rPr>
  </w:style>
  <w:style w:type="character" w:styleId="Heading9Char" w:customStyle="1">
    <w:name w:val="Heading 9 Char"/>
    <w:link w:val="Heading9"/>
    <w:uiPriority w:val="9"/>
    <w:semiHidden w:val="1"/>
    <w:rsid w:val="006B0AB6"/>
    <w:rPr>
      <w:rFonts w:ascii="Calibri Light" w:eastAsia="SimSun" w:hAnsi="Calibri Light"/>
      <w:i w:val="1"/>
      <w:iCs w:val="1"/>
      <w:color w:val="1f4e79"/>
    </w:rPr>
  </w:style>
  <w:style w:type="paragraph" w:styleId="Caption">
    <w:name w:val="caption"/>
    <w:basedOn w:val="Normal"/>
    <w:next w:val="Normal"/>
    <w:uiPriority w:val="35"/>
    <w:semiHidden w:val="1"/>
    <w:unhideWhenUsed w:val="1"/>
    <w:qFormat w:val="1"/>
    <w:rsid w:val="006B0AB6"/>
    <w:rPr>
      <w:b w:val="1"/>
      <w:bCs w:val="1"/>
      <w:smallCaps w:val="1"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 w:val="1"/>
    <w:qFormat w:val="1"/>
    <w:rsid w:val="00DD590D"/>
    <w:pPr>
      <w:outlineLvl w:val="9"/>
    </w:pPr>
  </w:style>
  <w:style w:type="paragraph" w:styleId="TOC1">
    <w:name w:val="toc 1"/>
    <w:basedOn w:val="Normal"/>
    <w:next w:val="Normal"/>
    <w:autoRedefine w:val="1"/>
    <w:uiPriority w:val="39"/>
    <w:unhideWhenUsed w:val="1"/>
    <w:rsid w:val="00701567"/>
    <w:pPr>
      <w:tabs>
        <w:tab w:val="right" w:leader="dot" w:pos="9900"/>
      </w:tabs>
      <w:spacing w:after="80" w:before="240"/>
    </w:pPr>
    <w:rPr>
      <w:rFonts w:ascii="Arial Bold" w:hAnsi="Arial Bold"/>
      <w:b w:val="1"/>
      <w:caps w:val="1"/>
      <w:noProof w:val="1"/>
      <w:color w:val="00a0ca" w:themeColor="accent2"/>
      <w:spacing w:val="4"/>
    </w:rPr>
  </w:style>
  <w:style w:type="character" w:styleId="TOCHeadingChar" w:customStyle="1">
    <w:name w:val="TOC Heading Char"/>
    <w:basedOn w:val="Heading1Char"/>
    <w:link w:val="TOCHeading"/>
    <w:uiPriority w:val="39"/>
    <w:rsid w:val="00DD590D"/>
    <w:rPr>
      <w:rFonts w:ascii="Arial Bold" w:eastAsia="SimSun" w:hAnsi="Arial Bold"/>
      <w:b w:val="1"/>
      <w:caps w:val="1"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 w:val="1"/>
    <w:rsid w:val="00596B52"/>
    <w:pPr>
      <w:spacing w:after="100" w:afterAutospacing="1" w:before="100" w:beforeAutospacing="1"/>
    </w:pPr>
  </w:style>
  <w:style w:type="paragraph" w:styleId="TOC2">
    <w:name w:val="toc 2"/>
    <w:basedOn w:val="Normal"/>
    <w:next w:val="Normal"/>
    <w:autoRedefine w:val="1"/>
    <w:uiPriority w:val="39"/>
    <w:unhideWhenUsed w:val="1"/>
    <w:rsid w:val="004377CB"/>
    <w:pPr>
      <w:tabs>
        <w:tab w:val="right" w:leader="dot" w:pos="9900"/>
      </w:tabs>
      <w:spacing w:after="100"/>
      <w:ind w:left="450"/>
    </w:pPr>
    <w:rPr>
      <w:noProof w:val="1"/>
    </w:rPr>
  </w:style>
  <w:style w:type="paragraph" w:styleId="TOC3">
    <w:name w:val="toc 3"/>
    <w:basedOn w:val="Normal"/>
    <w:next w:val="Normal"/>
    <w:autoRedefine w:val="1"/>
    <w:uiPriority w:val="39"/>
    <w:unhideWhenUsed w:val="1"/>
    <w:rsid w:val="00072657"/>
    <w:pPr>
      <w:tabs>
        <w:tab w:val="right" w:leader="dot" w:pos="9900"/>
      </w:tabs>
      <w:spacing w:after="100"/>
      <w:ind w:left="1170"/>
    </w:pPr>
    <w:rPr>
      <w:noProof w:val="1"/>
      <w:sz w:val="18"/>
    </w:rPr>
  </w:style>
  <w:style w:type="paragraph" w:styleId="IntenseQuote">
    <w:name w:val="Intense Quote"/>
    <w:next w:val="Normal"/>
    <w:link w:val="IntenseQuoteChar"/>
    <w:uiPriority w:val="30"/>
    <w:qFormat w:val="1"/>
    <w:rsid w:val="006B0AB6"/>
    <w:pPr>
      <w:pBdr>
        <w:top w:color="f2f2f2" w:space="10" w:sz="48" w:themeColor="background2" w:themeShade="0000F2" w:val="single"/>
        <w:left w:color="f2f2f2" w:space="4" w:sz="48" w:themeColor="background2" w:themeShade="0000F2" w:val="single"/>
        <w:bottom w:color="f2f2f2" w:space="10" w:sz="48" w:themeColor="background2" w:themeShade="0000F2" w:val="single"/>
        <w:right w:color="f2f2f2" w:space="4" w:sz="48" w:themeColor="background2" w:themeShade="0000F2" w:val="single"/>
      </w:pBdr>
      <w:shd w:color="auto" w:fill="f2f2f2" w:themeFill="background2" w:themeFillShade="0000F2" w:val="clear"/>
      <w:spacing w:after="360" w:before="360" w:line="276" w:lineRule="auto"/>
      <w:ind w:left="720" w:right="810"/>
    </w:pPr>
    <w:rPr>
      <w:rFonts w:ascii="Arial" w:hAnsi="Arial"/>
      <w:i w:val="1"/>
      <w:iCs w:val="1"/>
      <w:color w:val="a6a6a6" w:themeColor="background2" w:themeShade="0000A6"/>
      <w:spacing w:val="6"/>
      <w:sz w:val="28"/>
      <w:szCs w:val="22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6B0AB6"/>
    <w:rPr>
      <w:rFonts w:ascii="Arial" w:hAnsi="Arial"/>
      <w:i w:val="1"/>
      <w:iCs w:val="1"/>
      <w:color w:val="a6a6a6" w:themeColor="background2" w:themeShade="0000A6"/>
      <w:spacing w:val="6"/>
      <w:sz w:val="28"/>
      <w:szCs w:val="22"/>
      <w:shd w:color="auto" w:fill="f2f2f2" w:themeFill="background2" w:themeFillShade="0000F2" w:val="clear"/>
    </w:rPr>
  </w:style>
  <w:style w:type="paragraph" w:styleId="Quote">
    <w:name w:val="Quote"/>
    <w:next w:val="Normal"/>
    <w:link w:val="QuoteChar"/>
    <w:uiPriority w:val="29"/>
    <w:qFormat w:val="1"/>
    <w:rsid w:val="00DD590D"/>
    <w:pPr>
      <w:spacing w:before="200" w:line="276" w:lineRule="auto"/>
      <w:ind w:left="720" w:right="810"/>
    </w:pPr>
    <w:rPr>
      <w:rFonts w:ascii="Arial" w:hAnsi="Arial"/>
      <w:i w:val="1"/>
      <w:iCs w:val="1"/>
      <w:color w:val="a11b7e" w:themeColor="accent4"/>
      <w:sz w:val="28"/>
      <w:szCs w:val="22"/>
    </w:rPr>
  </w:style>
  <w:style w:type="character" w:styleId="QuoteChar" w:customStyle="1">
    <w:name w:val="Quote Char"/>
    <w:basedOn w:val="DefaultParagraphFont"/>
    <w:link w:val="Quote"/>
    <w:uiPriority w:val="29"/>
    <w:rsid w:val="00DD590D"/>
    <w:rPr>
      <w:rFonts w:ascii="Arial" w:hAnsi="Arial"/>
      <w:i w:val="1"/>
      <w:iCs w:val="1"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eastAsia="it-IT" w:val="it-IT"/>
    </w:rPr>
    <w:tblPr>
      <w:tblStyleRowBandSize w:val="1"/>
      <w:tblBorders>
        <w:top w:color="d9d9d9" w:space="0" w:sz="4" w:themeColor="background1" w:themeShade="0000D9" w:val="single"/>
        <w:left w:color="auto" w:space="0" w:sz="0" w:val="none"/>
        <w:bottom w:color="d9d9d9" w:space="0" w:sz="4" w:themeColor="background1" w:themeShade="0000D9" w:val="single"/>
        <w:right w:color="auto" w:space="0" w:sz="0" w:val="none"/>
        <w:insideH w:color="d9d9d9" w:space="0" w:sz="4" w:themeColor="background1" w:themeShade="0000D9" w:val="single"/>
        <w:insideV w:color="d9d9d9" w:space="0" w:sz="4" w:themeColor="background1" w:themeShade="0000D9" w:val="single"/>
      </w:tblBorders>
    </w:tblPr>
    <w:tcPr>
      <w:shd w:color="auto" w:fill="auto" w:val="clear"/>
      <w:vAlign w:val="center"/>
    </w:tcPr>
    <w:tblStylePr w:type="firstRow">
      <w:rPr>
        <w:rFonts w:ascii="Arial" w:hAnsi="Arial"/>
        <w:b w:val="1"/>
        <w:color w:val="00a0ca" w:themeColor="accent2"/>
        <w:sz w:val="22"/>
      </w:rPr>
    </w:tblStylePr>
    <w:tblStylePr w:type="lastRow">
      <w:rPr>
        <w:b w:val="1"/>
        <w:i w:val="1"/>
        <w:iCs w:val="1"/>
        <w:color w:val="00a0ca" w:themeColor="accent2"/>
      </w:rPr>
      <w:tblPr/>
      <w:tcPr>
        <w:tcBorders>
          <w:tl2br w:color="auto" w:space="0" w:sz="0" w:val="none"/>
          <w:tr2bl w:color="auto" w:space="0" w:sz="0" w:val="none"/>
        </w:tcBorders>
        <w:shd w:color="auto" w:fill="f2f2f2" w:themeFill="background1" w:themeFillShade="0000F2" w:val="clear"/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themeFill="background1" w:val="clear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cstheme="minorBidi" w:eastAsiaTheme="minorEastAsia" w:hAnsiTheme="minorHAnsi"/>
      <w:sz w:val="22"/>
      <w:szCs w:val="22"/>
    </w:rPr>
    <w:tblPr>
      <w:tblStyleRowBandSize w:val="1"/>
      <w:tblStyleColBandSize w:val="1"/>
      <w:tblBorders>
        <w:top w:color="fab81f" w:space="0" w:sz="8" w:themeColor="accent3" w:val="single"/>
        <w:left w:color="fab81f" w:space="0" w:sz="8" w:themeColor="accent3" w:val="single"/>
        <w:bottom w:color="fab81f" w:space="0" w:sz="8" w:themeColor="accent3" w:val="single"/>
        <w:right w:color="fab81f" w:space="0" w:sz="8" w:themeColor="accent3" w:val="single"/>
      </w:tblBorders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fab81f" w:themeFill="accent3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fab81f" w:space="0" w:sz="6" w:themeColor="accent3" w:val="doub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band1Horz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 w:val="1"/>
        <w:bCs w:val="1"/>
      </w:rPr>
      <w:tblPr/>
      <w:tcPr>
        <w:tcBorders>
          <w:bottom w:color="898989" w:space="0" w:sz="4" w:themeColor="tex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898989" w:space="0" w:sz="4" w:themeColor="text1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7d7d7" w:themeFill="text1" w:themeFillTint="000033" w:val="clear"/>
      </w:tcPr>
    </w:tblStylePr>
    <w:tblStylePr w:type="band1Horz">
      <w:tblPr/>
      <w:tcPr>
        <w:shd w:color="auto" w:fill="d7d7d7" w:themeFill="text1" w:themeFillTint="000033" w:val="clear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0000BF"/>
    </w:rPr>
    <w:tblPr>
      <w:tblStyleRowBandSize w:val="1"/>
      <w:tblStyleColBandSize w:val="1"/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00cc66" w:space="0" w:sz="4" w:themeColor="accent6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00cc66" w:space="0" w:sz="4" w:themeColor="accent6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00cc66" w:space="0" w:sz="4" w:themeColor="accent6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00cc66" w:space="0" w:sz="4" w:themeColor="accent6" w:val="single"/>
        </w:tcBorders>
        <w:shd w:color="auto" w:fill="ffffff" w:themeFill="background1" w:val="clear"/>
      </w:tcPr>
    </w:tblStylePr>
    <w:tblStylePr w:type="band1Vert">
      <w:tblPr/>
      <w:tcPr>
        <w:shd w:color="auto" w:fill="c1ffe0" w:themeFill="accent6" w:themeFillTint="000033" w:val="clear"/>
      </w:tcPr>
    </w:tblStylePr>
    <w:tblStylePr w:type="band1Horz">
      <w:tblPr/>
      <w:tcPr>
        <w:shd w:color="auto" w:fill="c1ffe0" w:themeFill="accent6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character" w:styleId="Emphasis">
    <w:name w:val="Emphasis"/>
    <w:basedOn w:val="DefaultParagraphFont"/>
    <w:uiPriority w:val="20"/>
    <w:qFormat w:val="1"/>
    <w:rsid w:val="006B0AB6"/>
    <w:rPr>
      <w:i w:val="1"/>
      <w:iCs w:val="1"/>
    </w:rPr>
  </w:style>
  <w:style w:type="character" w:styleId="Strong">
    <w:name w:val="Strong"/>
    <w:basedOn w:val="DefaultParagraphFont"/>
    <w:uiPriority w:val="22"/>
    <w:rsid w:val="0087023D"/>
    <w:rPr>
      <w:b w:val="1"/>
      <w:bCs w:val="1"/>
    </w:rPr>
  </w:style>
  <w:style w:type="table" w:styleId="TableGrid1">
    <w:name w:val="Table Grid 1"/>
    <w:basedOn w:val="TableNormal"/>
    <w:uiPriority w:val="99"/>
    <w:semiHidden w:val="1"/>
    <w:unhideWhenUsed w:val="1"/>
    <w:rsid w:val="00E501DE"/>
    <w:pPr>
      <w:spacing w:after="160" w:line="259" w:lineRule="auto"/>
    </w:pPr>
    <w:tblPr>
      <w:tblBorders>
        <w:top w:color="000000" w:space="0" w:sz="6" w:val="single"/>
        <w:left w:color="000000" w:space="0" w:sz="6" w:val="single"/>
        <w:bottom w:color="000000" w:space="0" w:sz="6" w:val="single"/>
        <w:right w:color="000000" w:space="0" w:sz="6" w:val="single"/>
        <w:insideH w:color="000000" w:space="0" w:sz="6" w:val="single"/>
        <w:insideV w:color="000000" w:space="0" w:sz="6" w:val="single"/>
      </w:tblBorders>
    </w:tblPr>
    <w:tcPr>
      <w:shd w:color="auto" w:fill="auto" w:val="clear"/>
    </w:tcPr>
    <w:tblStylePr w:type="lastRow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paragraph" w:styleId="PCGHeader" w:customStyle="1">
    <w:name w:val="PCG Header"/>
    <w:basedOn w:val="Header"/>
    <w:link w:val="PCGHeaderChar"/>
    <w:qFormat w:val="1"/>
    <w:rsid w:val="00C11461"/>
    <w:pPr>
      <w:pBdr>
        <w:bottom w:color="a6a6a6" w:space="1" w:sz="4" w:themeColor="background1" w:themeShade="0000A6" w:val="single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000099"/>
    </w:rPr>
  </w:style>
  <w:style w:type="paragraph" w:styleId="PCGFooter" w:customStyle="1">
    <w:name w:val="PCG Footer"/>
    <w:basedOn w:val="PCGHeader"/>
    <w:link w:val="PCGFooterChar"/>
    <w:qFormat w:val="1"/>
    <w:rsid w:val="00D21190"/>
    <w:pPr>
      <w:pBdr>
        <w:top w:color="a6a6a6" w:space="1" w:sz="4" w:themeColor="background1" w:themeShade="0000A6" w:val="single"/>
        <w:bottom w:color="auto" w:space="0" w:sz="0" w:val="none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styleId="PCGHeaderChar" w:customStyle="1">
    <w:name w:val="PCG Header Char"/>
    <w:basedOn w:val="HeaderChar"/>
    <w:link w:val="PCGHeader"/>
    <w:rsid w:val="00C11461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color="bfbfbf" w:space="0" w:sz="4" w:themeColor="background1" w:themeShade="0000BF" w:val="single"/>
        <w:left w:color="bfbfbf" w:space="0" w:sz="4" w:themeColor="background1" w:themeShade="0000BF" w:val="single"/>
        <w:bottom w:color="bfbfbf" w:space="0" w:sz="4" w:themeColor="background1" w:themeShade="0000BF" w:val="single"/>
        <w:right w:color="bfbfbf" w:space="0" w:sz="4" w:themeColor="background1" w:themeShade="0000BF" w:val="single"/>
        <w:insideH w:color="bfbfbf" w:space="0" w:sz="4" w:themeColor="background1" w:themeShade="0000BF" w:val="single"/>
        <w:insideV w:color="bfbfbf" w:space="0" w:sz="4" w:themeColor="background1" w:themeShade="0000BF" w:val="single"/>
      </w:tblBorders>
    </w:tbl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bfbfbf" w:space="0" w:sz="4" w:themeColor="background1" w:themeShade="0000BF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</w:style>
  <w:style w:type="character" w:styleId="PCGFooterChar" w:customStyle="1">
    <w:name w:val="PCG Footer Char"/>
    <w:basedOn w:val="PCGHeaderChar"/>
    <w:link w:val="PCGFooter"/>
    <w:rsid w:val="00D21190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color="9c9c9c" w:space="0" w:sz="4" w:themeColor="text1" w:themeTint="000080" w:val="single"/>
        <w:bottom w:color="9c9c9c" w:space="0" w:sz="4" w:themeColor="text1" w:themeTint="000080" w:val="single"/>
      </w:tblBorders>
    </w:tblPr>
    <w:tblStylePr w:type="firstRow">
      <w:rPr>
        <w:b w:val="1"/>
        <w:bCs w:val="1"/>
      </w:rPr>
      <w:tblPr/>
      <w:tcPr>
        <w:tcBorders>
          <w:bottom w:color="9c9c9c" w:space="0" w:sz="4" w:themeColor="text1" w:themeTint="000080" w:val="single"/>
        </w:tcBorders>
      </w:tcPr>
    </w:tblStylePr>
    <w:tblStylePr w:type="lastRow">
      <w:rPr>
        <w:b w:val="1"/>
        <w:bCs w:val="1"/>
      </w:rPr>
      <w:tblPr/>
      <w:tcPr>
        <w:tcBorders>
          <w:top w:color="9c9c9c" w:space="0" w:sz="4" w:themeColor="text1" w:themeTint="000080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2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1Horz">
      <w:tblPr/>
      <w:tcPr>
        <w:tcBorders>
          <w:top w:color="9c9c9c" w:space="0" w:sz="4" w:themeColor="text1" w:themeTint="000080" w:val="single"/>
          <w:bottom w:color="9c9c9c" w:space="0" w:sz="4" w:themeColor="text1" w:themeTint="000080" w:val="single"/>
        </w:tcBorders>
      </w:tcPr>
    </w:tblStylePr>
  </w:style>
  <w:style w:type="paragraph" w:styleId="PCGCoverTitle" w:customStyle="1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styleId="PCGCoverSubtitle" w:customStyle="1">
    <w:name w:val="PCG Cover Subtitle"/>
    <w:basedOn w:val="Subtitle"/>
    <w:link w:val="PCGCoverSubtitleChar"/>
    <w:rsid w:val="00FB0D29"/>
    <w:rPr>
      <w:rFonts w:asciiTheme="majorHAnsi" w:cstheme="majorHAnsi" w:hAnsiTheme="majorHAnsi"/>
      <w:color w:val="3b3b3b" w:themeColor="text1"/>
    </w:rPr>
  </w:style>
  <w:style w:type="character" w:styleId="PCGCoverTitleChar" w:customStyle="1">
    <w:name w:val="PCG Cover Title Char"/>
    <w:basedOn w:val="TitleChar"/>
    <w:link w:val="PCGCoverTitle"/>
    <w:rsid w:val="00FB0D29"/>
    <w:rPr>
      <w:rFonts w:asciiTheme="majorHAnsi" w:cstheme="majorBidi" w:eastAsiaTheme="majorEastAsia" w:hAnsiTheme="majorHAnsi"/>
      <w:b w:val="0"/>
      <w:color w:val="0b3677" w:themeColor="accent1"/>
      <w:spacing w:val="-6"/>
      <w:kern w:val="28"/>
      <w:sz w:val="72"/>
      <w:szCs w:val="80"/>
    </w:rPr>
  </w:style>
  <w:style w:type="character" w:styleId="PCGCoverSubtitleChar" w:customStyle="1">
    <w:name w:val="PCG Cover Subtitle Char"/>
    <w:basedOn w:val="SubtitleChar"/>
    <w:link w:val="PCGCoverSubtitle"/>
    <w:rsid w:val="00FB0D29"/>
    <w:rPr>
      <w:rFonts w:asciiTheme="majorHAnsi" w:cstheme="majorHAnsi" w:hAnsiTheme="majorHAnsi"/>
      <w:noProof w:val="1"/>
      <w:color w:val="3b3b3b" w:themeColor="text1"/>
      <w:spacing w:val="6"/>
      <w:sz w:val="36"/>
      <w:szCs w:val="22"/>
    </w:rPr>
  </w:style>
  <w:style w:type="paragraph" w:styleId="Covercontent" w:customStyle="1">
    <w:name w:val="Cover content"/>
    <w:basedOn w:val="Normal"/>
    <w:link w:val="CovercontentChar"/>
    <w:rsid w:val="00FB0D29"/>
    <w:rPr>
      <w:color w:val="3b3b3b" w:themeColor="text1"/>
    </w:rPr>
  </w:style>
  <w:style w:type="character" w:styleId="CovercontentChar" w:customStyle="1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 w:val="1"/>
      <w:iCs w:val="1"/>
      <w:color w:val="6c6c6c" w:themeColor="text1" w:themeTint="0000BF"/>
    </w:rPr>
  </w:style>
  <w:style w:type="paragraph" w:styleId="Paragrafobase" w:customStyle="1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cs="Minion Pro" w:hAnsi="Minion Pro"/>
      <w:color w:val="000000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3E1636"/>
    <w:rPr>
      <w:color w:val="605e5c"/>
      <w:shd w:color="auto" w:fill="e1dfdd" w:val="clear"/>
    </w:rPr>
  </w:style>
  <w:style w:type="table" w:styleId="a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table" w:styleId="a0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paragraph" w:styleId="Subtitle">
    <w:name w:val="Subtitle"/>
    <w:basedOn w:val="Normal"/>
    <w:next w:val="Normal"/>
    <w:pPr/>
    <w:rPr>
      <w:rFonts w:ascii="Arial Bold" w:cs="Arial Bold" w:eastAsia="Arial Bold" w:hAnsi="Arial Bold"/>
      <w:color w:val="808080"/>
      <w:sz w:val="36"/>
      <w:szCs w:val="36"/>
    </w:rPr>
  </w:style>
  <w:style w:type="table" w:styleId="Table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  <w:style w:type="table" w:styleId="Table2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7.png"/><Relationship Id="rId10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15" Type="http://schemas.openxmlformats.org/officeDocument/2006/relationships/header" Target="header1.xml"/><Relationship Id="rId14" Type="http://schemas.openxmlformats.org/officeDocument/2006/relationships/image" Target="media/image8.png"/><Relationship Id="rId17" Type="http://schemas.openxmlformats.org/officeDocument/2006/relationships/footer" Target="footer2.xml"/><Relationship Id="rId16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6.png"/><Relationship Id="rId8" Type="http://schemas.openxmlformats.org/officeDocument/2006/relationships/image" Target="media/image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OpenSans-boldItalic.ttf"/><Relationship Id="rId10" Type="http://schemas.openxmlformats.org/officeDocument/2006/relationships/font" Target="fonts/OpenSans-italic.ttf"/><Relationship Id="rId9" Type="http://schemas.openxmlformats.org/officeDocument/2006/relationships/font" Target="fonts/OpenSans-bold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ArialBlack-regular.ttf"/><Relationship Id="rId8" Type="http://schemas.openxmlformats.org/officeDocument/2006/relationships/font" Target="fonts/OpenSans-regular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iQwPrZ0rb7Bw7+8EQJ8bAeI5O6yA==">AMUW2mUMUylrXktWrVnDONfNHW5NFhLns9+NRUJkOly51ba0z1QAHgHhFXqiTwqjMDy+29bCJnmcJXA03jTUPbGQtkDNrJUSpWM9XWBakD/pCo7V2LgvY0MYRPiJcURGTyDUpRsTZCQXZYl6kVWuKDbzlIayYHtKaukFobMMmKH+cG2DG3VOwBa//9T7EYmuGkRiML8cqNOfAFJQkl4cJu8nLSzz+VjK0Q==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2023-01-01T19:18:00Z</dcterms:created>
  <dc:creator>MacDonald, Benjamin</dc:creator>
</cp:coreProperties>
</file>