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72945BF" w14:textId="77777777" w:rsidR="000F4EE6" w:rsidRDefault="00000000">
      <w:bookmarkStart w:id="0" w:name="_heading=h.gjdgxs" w:colFirst="0" w:colLast="0"/>
      <w:bookmarkEnd w:id="0"/>
      <w:r>
        <w:rPr>
          <w:noProof/>
        </w:rPr>
        <mc:AlternateContent>
          <mc:Choice Requires="wps">
            <w:drawing>
              <wp:anchor distT="0" distB="0" distL="114300" distR="114300" simplePos="0" relativeHeight="251658240" behindDoc="0" locked="0" layoutInCell="1" hidden="0" allowOverlap="1" wp14:anchorId="494703F3" wp14:editId="446F4DC7">
                <wp:simplePos x="0" y="0"/>
                <wp:positionH relativeFrom="column">
                  <wp:posOffset>-190499</wp:posOffset>
                </wp:positionH>
                <wp:positionV relativeFrom="paragraph">
                  <wp:posOffset>-596899</wp:posOffset>
                </wp:positionV>
                <wp:extent cx="5808345" cy="1235424"/>
                <wp:effectExtent l="0" t="0" r="0" b="0"/>
                <wp:wrapNone/>
                <wp:docPr id="15" name="Rectangle 15"/>
                <wp:cNvGraphicFramePr/>
                <a:graphic xmlns:a="http://schemas.openxmlformats.org/drawingml/2006/main">
                  <a:graphicData uri="http://schemas.microsoft.com/office/word/2010/wordprocessingShape">
                    <wps:wsp>
                      <wps:cNvSpPr/>
                      <wps:spPr>
                        <a:xfrm>
                          <a:off x="2446590" y="3167051"/>
                          <a:ext cx="5798820" cy="1225899"/>
                        </a:xfrm>
                        <a:prstGeom prst="rect">
                          <a:avLst/>
                        </a:prstGeom>
                        <a:noFill/>
                        <a:ln>
                          <a:noFill/>
                        </a:ln>
                      </wps:spPr>
                      <wps:txbx>
                        <w:txbxContent>
                          <w:p w14:paraId="52A3496A" w14:textId="77777777" w:rsidR="000F4EE6" w:rsidRDefault="00000000">
                            <w:pPr>
                              <w:spacing w:line="288" w:lineRule="auto"/>
                              <w:textDirection w:val="btLr"/>
                            </w:pPr>
                            <w:r>
                              <w:rPr>
                                <w:rFonts w:ascii="Arial Black" w:eastAsia="Arial Black" w:hAnsi="Arial Black" w:cs="Arial Black"/>
                                <w:b/>
                                <w:color w:val="3B3B3B"/>
                                <w:sz w:val="72"/>
                              </w:rPr>
                              <w:t>SilverCoders</w:t>
                            </w:r>
                            <w:r>
                              <w:rPr>
                                <w:rFonts w:ascii="Anke" w:eastAsia="Anke" w:hAnsi="Anke" w:cs="Anke"/>
                                <w:color w:val="FFFFFF"/>
                                <w:sz w:val="28"/>
                              </w:rPr>
                              <w:t xml:space="preserve"> EMPOWERING SENIORS </w:t>
                            </w:r>
                          </w:p>
                          <w:p w14:paraId="5D44398E" w14:textId="77777777" w:rsidR="000F4EE6" w:rsidRDefault="00000000">
                            <w:pPr>
                              <w:spacing w:line="288" w:lineRule="auto"/>
                              <w:textDirection w:val="btLr"/>
                            </w:pPr>
                            <w:r>
                              <w:rPr>
                                <w:rFonts w:ascii="Arial" w:eastAsia="Arial" w:hAnsi="Arial" w:cs="Arial"/>
                                <w:color w:val="3B3B3B"/>
                                <w:sz w:val="20"/>
                              </w:rPr>
                              <w:t>DIGITAL LITERACY IMPROVEMENT THROUGH EFFECTIVE</w:t>
                            </w:r>
                          </w:p>
                          <w:p w14:paraId="1D60D275" w14:textId="77777777" w:rsidR="000F4EE6" w:rsidRDefault="00000000">
                            <w:pPr>
                              <w:spacing w:line="288" w:lineRule="auto"/>
                              <w:textDirection w:val="btLr"/>
                            </w:pPr>
                            <w:r>
                              <w:rPr>
                                <w:rFonts w:ascii="Arial" w:eastAsia="Arial" w:hAnsi="Arial" w:cs="Arial"/>
                                <w:color w:val="3B3B3B"/>
                                <w:sz w:val="20"/>
                              </w:rPr>
                              <w:t>LEARNING EXPERCIENCES FOR ADULTS</w:t>
                            </w:r>
                          </w:p>
                          <w:p w14:paraId="26768C20" w14:textId="77777777" w:rsidR="000F4EE6" w:rsidRDefault="000F4EE6">
                            <w:pPr>
                              <w:textDirection w:val="btLr"/>
                            </w:pPr>
                          </w:p>
                        </w:txbxContent>
                      </wps:txbx>
                      <wps:bodyPr spcFirstLastPara="1" wrap="square" lIns="91425" tIns="45700" rIns="91425" bIns="45700" anchor="b" anchorCtr="0">
                        <a:noAutofit/>
                      </wps:bodyPr>
                    </wps:wsp>
                  </a:graphicData>
                </a:graphic>
              </wp:anchor>
            </w:drawing>
          </mc:Choice>
          <mc:Fallback>
            <w:pict>
              <v:rect w14:anchorId="494703F3" id="Rectangle 15" o:spid="_x0000_s1026" style="position:absolute;margin-left:-15pt;margin-top:-47pt;width:457.35pt;height:97.3pt;z-index:251658240;visibility:visible;mso-wrap-style:square;mso-wrap-distance-left:9pt;mso-wrap-distance-top:0;mso-wrap-distance-right:9pt;mso-wrap-distance-bottom:0;mso-position-horizontal:absolute;mso-position-horizontal-relative:text;mso-position-vertical:absolute;mso-position-vertical-relative:text;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" filled="f" stroked="f">
                <v:textbox inset="2.53958mm,1.2694mm,2.53958mm,1.2694mm">
                  <w:txbxContent>
                    <w:p w14:paraId="52A3496A" w14:textId="77777777" w:rsidR="000F4EE6" w:rsidRDefault="00000000">
                      <w:pPr>
                        <w:spacing w:line="288" w:lineRule="auto"/>
                        <w:textDirection w:val="btLr"/>
                      </w:pPr>
                      <w:r>
                        <w:rPr>
                          <w:rFonts w:ascii="Arial Black" w:eastAsia="Arial Black" w:hAnsi="Arial Black" w:cs="Arial Black"/>
                          <w:b/>
                          <w:color w:val="3B3B3B"/>
                          <w:sz w:val="72"/>
                        </w:rPr>
                        <w:t>SilverCoders</w:t>
                      </w:r>
                      <w:r>
                        <w:rPr>
                          <w:rFonts w:ascii="Anke" w:eastAsia="Anke" w:hAnsi="Anke" w:cs="Anke"/>
                          <w:color w:val="FFFFFF"/>
                          <w:sz w:val="28"/>
                        </w:rPr>
                        <w:t xml:space="preserve"> EMPOWERING SENIORS </w:t>
                      </w:r>
                    </w:p>
                    <w:p w14:paraId="5D44398E" w14:textId="77777777" w:rsidR="000F4EE6" w:rsidRDefault="00000000">
                      <w:pPr>
                        <w:spacing w:line="288" w:lineRule="auto"/>
                        <w:textDirection w:val="btLr"/>
                      </w:pPr>
                      <w:r>
                        <w:rPr>
                          <w:rFonts w:ascii="Arial" w:eastAsia="Arial" w:hAnsi="Arial" w:cs="Arial"/>
                          <w:color w:val="3B3B3B"/>
                          <w:sz w:val="20"/>
                        </w:rPr>
                        <w:t>DIGITAL LITERACY IMPROVEMENT THROUGH EFFECTIVE</w:t>
                      </w:r>
                    </w:p>
                    <w:p w14:paraId="1D60D275" w14:textId="77777777" w:rsidR="000F4EE6" w:rsidRDefault="00000000">
                      <w:pPr>
                        <w:spacing w:line="288" w:lineRule="auto"/>
                        <w:textDirection w:val="btLr"/>
                      </w:pPr>
                      <w:r>
                        <w:rPr>
                          <w:rFonts w:ascii="Arial" w:eastAsia="Arial" w:hAnsi="Arial" w:cs="Arial"/>
                          <w:color w:val="3B3B3B"/>
                          <w:sz w:val="20"/>
                        </w:rPr>
                        <w:t>LEARNING EXPERCIENCES FOR ADULTS</w:t>
                      </w:r>
                    </w:p>
                    <w:p w14:paraId="26768C20" w14:textId="77777777" w:rsidR="000F4EE6" w:rsidRDefault="000F4EE6">
                      <w:pPr>
                        <w:textDirection w:val="btLr"/>
                      </w:pPr>
                    </w:p>
                  </w:txbxContent>
                </v:textbox>
              </v:rect>
            </w:pict>
          </mc:Fallback>
        </mc:AlternateContent>
      </w:r>
      <w:r>
        <w:rPr>
          <w:noProof/>
        </w:rPr>
        <w:drawing>
          <wp:anchor distT="0" distB="0" distL="114300" distR="114300" simplePos="0" relativeHeight="251659264" behindDoc="0" locked="0" layoutInCell="1" hidden="0" allowOverlap="1" wp14:anchorId="7D07B696" wp14:editId="2BF49CE4">
            <wp:simplePos x="0" y="0"/>
            <wp:positionH relativeFrom="column">
              <wp:posOffset>4732369</wp:posOffset>
            </wp:positionH>
            <wp:positionV relativeFrom="paragraph">
              <wp:posOffset>-873124</wp:posOffset>
            </wp:positionV>
            <wp:extent cx="1860118" cy="1874426"/>
            <wp:effectExtent l="0" t="0" r="0" b="0"/>
            <wp:wrapNone/>
            <wp:docPr id="20"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8"/>
                    <a:srcRect/>
                    <a:stretch>
                      <a:fillRect/>
                    </a:stretch>
                  </pic:blipFill>
                  <pic:spPr>
                    <a:xfrm>
                      <a:off x="0" y="0"/>
                      <a:ext cx="1860118" cy="1874426"/>
                    </a:xfrm>
                    <a:prstGeom prst="rect">
                      <a:avLst/>
                    </a:prstGeom>
                    <a:ln/>
                  </pic:spPr>
                </pic:pic>
              </a:graphicData>
            </a:graphic>
          </wp:anchor>
        </w:drawing>
      </w:r>
    </w:p>
    <w:p w14:paraId="45656F54" w14:textId="77777777" w:rsidR="000F4EE6" w:rsidRDefault="000F4EE6"/>
    <w:p w14:paraId="5F6CB32B" w14:textId="77777777" w:rsidR="000F4EE6" w:rsidRDefault="000F4EE6"/>
    <w:p w14:paraId="682267AA" w14:textId="77777777" w:rsidR="000F4EE6" w:rsidRDefault="000F4EE6"/>
    <w:p w14:paraId="0AEFC5F2" w14:textId="77777777" w:rsidR="000F4EE6" w:rsidRDefault="000F4EE6"/>
    <w:p w14:paraId="2B897895" w14:textId="77777777" w:rsidR="000F4EE6" w:rsidRDefault="000F4EE6">
      <w:pPr>
        <w:rPr>
          <w:color w:val="3B3B3B"/>
        </w:rPr>
      </w:pPr>
    </w:p>
    <w:p w14:paraId="53E3B149" w14:textId="77777777" w:rsidR="000F4EE6" w:rsidRDefault="000F4EE6">
      <w:pPr>
        <w:pStyle w:val="Heading1"/>
        <w:spacing w:before="0"/>
        <w:rPr>
          <w:rFonts w:ascii="Arial" w:eastAsia="Arial" w:hAnsi="Arial" w:cs="Arial"/>
          <w:b w:val="0"/>
          <w:color w:val="3B3B3B"/>
          <w:sz w:val="44"/>
          <w:szCs w:val="44"/>
        </w:rPr>
      </w:pPr>
    </w:p>
    <w:p w14:paraId="61153075" w14:textId="4B0924CB" w:rsidR="000F4EE6" w:rsidRPr="00FF42E2" w:rsidRDefault="00FF42E2">
      <w:pPr>
        <w:pStyle w:val="Heading1"/>
        <w:spacing w:before="0"/>
        <w:rPr>
          <w:rFonts w:ascii="Arial" w:eastAsia="Arial" w:hAnsi="Arial" w:cs="Arial"/>
          <w:color w:val="3B3B3B"/>
          <w:sz w:val="52"/>
          <w:szCs w:val="52"/>
        </w:rPr>
      </w:pPr>
      <w:r>
        <w:rPr>
          <w:rFonts w:ascii="Arial" w:eastAsia="Arial" w:hAnsi="Arial" w:cs="Arial"/>
          <w:b w:val="0"/>
          <w:color w:val="3B3B3B"/>
          <w:sz w:val="44"/>
          <w:szCs w:val="44"/>
          <w:lang w:val="el-GR"/>
        </w:rPr>
        <w:t>ΠΡΟΚΛΗΣΗ</w:t>
      </w:r>
      <w:r w:rsidR="00000000">
        <w:rPr>
          <w:rFonts w:ascii="Arial" w:eastAsia="Arial" w:hAnsi="Arial" w:cs="Arial"/>
          <w:b w:val="0"/>
          <w:color w:val="3B3B3B"/>
          <w:sz w:val="44"/>
          <w:szCs w:val="44"/>
        </w:rPr>
        <w:t xml:space="preserve"> </w:t>
      </w:r>
      <w:r w:rsidR="00CB5731">
        <w:rPr>
          <w:rFonts w:ascii="Arial" w:eastAsia="Arial" w:hAnsi="Arial" w:cs="Arial"/>
          <w:b w:val="0"/>
          <w:color w:val="3B3B3B"/>
          <w:sz w:val="44"/>
          <w:szCs w:val="44"/>
        </w:rPr>
        <w:t>#</w:t>
      </w:r>
      <w:r w:rsidR="00AA4138">
        <w:rPr>
          <w:rFonts w:ascii="Arial" w:eastAsia="Arial" w:hAnsi="Arial" w:cs="Arial"/>
          <w:b w:val="0"/>
          <w:color w:val="3B3B3B"/>
          <w:sz w:val="44"/>
          <w:szCs w:val="44"/>
        </w:rPr>
        <w:t>2</w:t>
      </w:r>
      <w:r w:rsidR="00095E84">
        <w:rPr>
          <w:rFonts w:ascii="Arial" w:eastAsia="Arial" w:hAnsi="Arial" w:cs="Arial"/>
          <w:b w:val="0"/>
          <w:color w:val="3B3B3B"/>
          <w:sz w:val="44"/>
          <w:szCs w:val="44"/>
        </w:rPr>
        <w:t>7</w:t>
      </w:r>
      <w:r w:rsidR="00000000">
        <w:rPr>
          <w:rFonts w:ascii="Arial" w:eastAsia="Arial" w:hAnsi="Arial" w:cs="Arial"/>
          <w:color w:val="3B3B3B"/>
          <w:sz w:val="44"/>
          <w:szCs w:val="44"/>
        </w:rPr>
        <w:br/>
      </w:r>
      <w:r w:rsidR="00000000">
        <w:rPr>
          <w:noProof/>
        </w:rPr>
        <w:drawing>
          <wp:anchor distT="0" distB="0" distL="114300" distR="114300" simplePos="0" relativeHeight="251660288" behindDoc="0" locked="0" layoutInCell="1" hidden="0" allowOverlap="1" wp14:anchorId="6233AF2B" wp14:editId="73D3E460">
            <wp:simplePos x="0" y="0"/>
            <wp:positionH relativeFrom="column">
              <wp:posOffset>2626507</wp:posOffset>
            </wp:positionH>
            <wp:positionV relativeFrom="paragraph">
              <wp:posOffset>1594346</wp:posOffset>
            </wp:positionV>
            <wp:extent cx="3888740" cy="3717290"/>
            <wp:effectExtent l="0" t="0" r="0" b="0"/>
            <wp:wrapSquare wrapText="bothSides" distT="0" distB="0" distL="114300" distR="114300"/>
            <wp:docPr id="18" name="image6.png"/>
            <wp:cNvGraphicFramePr/>
            <a:graphic xmlns:a="http://schemas.openxmlformats.org/drawingml/2006/main">
              <a:graphicData uri="http://schemas.openxmlformats.org/drawingml/2006/picture">
                <pic:pic xmlns:pic="http://schemas.openxmlformats.org/drawingml/2006/picture">
                  <pic:nvPicPr>
                    <pic:cNvPr id="0" name="image6.png"/>
                    <pic:cNvPicPr preferRelativeResize="0"/>
                  </pic:nvPicPr>
                  <pic:blipFill>
                    <a:blip r:embed="rId9"/>
                    <a:srcRect/>
                    <a:stretch>
                      <a:fillRect/>
                    </a:stretch>
                  </pic:blipFill>
                  <pic:spPr>
                    <a:xfrm>
                      <a:off x="0" y="0"/>
                      <a:ext cx="3888740" cy="3717290"/>
                    </a:xfrm>
                    <a:prstGeom prst="rect">
                      <a:avLst/>
                    </a:prstGeom>
                    <a:ln/>
                  </pic:spPr>
                </pic:pic>
              </a:graphicData>
            </a:graphic>
          </wp:anchor>
        </w:drawing>
      </w:r>
      <w:r w:rsidR="00000000">
        <w:rPr>
          <w:noProof/>
        </w:rPr>
        <w:drawing>
          <wp:anchor distT="0" distB="0" distL="114300" distR="114300" simplePos="0" relativeHeight="251661312" behindDoc="0" locked="0" layoutInCell="1" hidden="0" allowOverlap="1" wp14:anchorId="22ED3C53" wp14:editId="023002F7">
            <wp:simplePos x="0" y="0"/>
            <wp:positionH relativeFrom="column">
              <wp:posOffset>4155440</wp:posOffset>
            </wp:positionH>
            <wp:positionV relativeFrom="paragraph">
              <wp:posOffset>5581469</wp:posOffset>
            </wp:positionV>
            <wp:extent cx="2159000" cy="508000"/>
            <wp:effectExtent l="0" t="0" r="0" b="0"/>
            <wp:wrapNone/>
            <wp:docPr id="21"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0"/>
                    <a:srcRect/>
                    <a:stretch>
                      <a:fillRect/>
                    </a:stretch>
                  </pic:blipFill>
                  <pic:spPr>
                    <a:xfrm>
                      <a:off x="0" y="0"/>
                      <a:ext cx="2159000" cy="508000"/>
                    </a:xfrm>
                    <a:prstGeom prst="rect">
                      <a:avLst/>
                    </a:prstGeom>
                    <a:ln/>
                  </pic:spPr>
                </pic:pic>
              </a:graphicData>
            </a:graphic>
          </wp:anchor>
        </w:drawing>
      </w:r>
      <w:r w:rsidR="00000000">
        <w:rPr>
          <w:noProof/>
        </w:rPr>
        <mc:AlternateContent>
          <mc:Choice Requires="wps">
            <w:drawing>
              <wp:anchor distT="0" distB="0" distL="114300" distR="114300" simplePos="0" relativeHeight="251662336" behindDoc="0" locked="0" layoutInCell="1" hidden="0" allowOverlap="1" wp14:anchorId="06EE63CC" wp14:editId="02774715">
                <wp:simplePos x="0" y="0"/>
                <wp:positionH relativeFrom="column">
                  <wp:posOffset>-584199</wp:posOffset>
                </wp:positionH>
                <wp:positionV relativeFrom="paragraph">
                  <wp:posOffset>5651500</wp:posOffset>
                </wp:positionV>
                <wp:extent cx="4266565" cy="436245"/>
                <wp:effectExtent l="0" t="0" r="0" b="0"/>
                <wp:wrapNone/>
                <wp:docPr id="16" name="Rectangle 16"/>
                <wp:cNvGraphicFramePr/>
                <a:graphic xmlns:a="http://schemas.openxmlformats.org/drawingml/2006/main">
                  <a:graphicData uri="http://schemas.microsoft.com/office/word/2010/wordprocessingShape">
                    <wps:wsp>
                      <wps:cNvSpPr/>
                      <wps:spPr>
                        <a:xfrm>
                          <a:off x="3217480" y="3566640"/>
                          <a:ext cx="4257040" cy="426720"/>
                        </a:xfrm>
                        <a:prstGeom prst="rect">
                          <a:avLst/>
                        </a:prstGeom>
                        <a:noFill/>
                        <a:ln>
                          <a:noFill/>
                        </a:ln>
                      </wps:spPr>
                      <wps:txbx>
                        <w:txbxContent>
                          <w:p w14:paraId="39A0F8FC" w14:textId="77777777" w:rsidR="000F4EE6" w:rsidRDefault="00000000">
                            <w:pPr>
                              <w:textDirection w:val="btLr"/>
                            </w:pPr>
                            <w:r>
                              <w:rPr>
                                <w:rFonts w:ascii="Roboto" w:eastAsia="Roboto" w:hAnsi="Roboto" w:cs="Roboto"/>
                                <w:color w:val="000000"/>
                              </w:rPr>
                              <w:t xml:space="preserve">ERASMUS+ </w:t>
                            </w:r>
                            <w:r>
                              <w:rPr>
                                <w:rFonts w:ascii="Roboto" w:eastAsia="Roboto" w:hAnsi="Roboto" w:cs="Roboto"/>
                                <w:color w:val="000000"/>
                              </w:rPr>
                              <w:t xml:space="preserve">No. </w:t>
                            </w:r>
                            <w:r>
                              <w:rPr>
                                <w:rFonts w:ascii="Open Sans" w:eastAsia="Open Sans" w:hAnsi="Open Sans" w:cs="Open Sans"/>
                                <w:i/>
                                <w:color w:val="666666"/>
                                <w:sz w:val="21"/>
                              </w:rPr>
                              <w:t>2020-1-SE01-KA227-ADU-092582</w:t>
                            </w:r>
                          </w:p>
                          <w:p w14:paraId="6F7CA220" w14:textId="77777777" w:rsidR="000F4EE6" w:rsidRDefault="000F4EE6">
                            <w:pPr>
                              <w:spacing w:line="288" w:lineRule="auto"/>
                              <w:jc w:val="center"/>
                              <w:textDirection w:val="btLr"/>
                            </w:pPr>
                          </w:p>
                          <w:p w14:paraId="1B64A9E0" w14:textId="77777777" w:rsidR="000F4EE6" w:rsidRDefault="000F4EE6">
                            <w:pPr>
                              <w:textDirection w:val="btLr"/>
                            </w:pPr>
                          </w:p>
                        </w:txbxContent>
                      </wps:txbx>
                      <wps:bodyPr spcFirstLastPara="1" wrap="square" lIns="91425" tIns="45700" rIns="91425" bIns="45700" anchor="t" anchorCtr="0">
                        <a:noAutofit/>
                      </wps:bodyPr>
                    </wps:wsp>
                  </a:graphicData>
                </a:graphic>
              </wp:anchor>
            </w:drawing>
          </mc:Choice>
          <mc:Fallback>
            <w:pict>
              <v:rect w14:anchorId="06EE63CC" id="Rectangle 16" o:spid="_x0000_s1027" style="position:absolute;margin-left:-46pt;margin-top:445pt;width:335.95pt;height:34.35pt;z-index:25166233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" filled="f" stroked="f">
                <v:textbox inset="2.53958mm,1.2694mm,2.53958mm,1.2694mm">
                  <w:txbxContent>
                    <w:p w14:paraId="39A0F8FC" w14:textId="77777777" w:rsidR="000F4EE6" w:rsidRDefault="00000000">
                      <w:pPr>
                        <w:textDirection w:val="btLr"/>
                      </w:pPr>
                      <w:r>
                        <w:rPr>
                          <w:rFonts w:ascii="Roboto" w:eastAsia="Roboto" w:hAnsi="Roboto" w:cs="Roboto"/>
                          <w:color w:val="000000"/>
                        </w:rPr>
                        <w:t xml:space="preserve">ERASMUS+ </w:t>
                      </w:r>
                      <w:r>
                        <w:rPr>
                          <w:rFonts w:ascii="Roboto" w:eastAsia="Roboto" w:hAnsi="Roboto" w:cs="Roboto"/>
                          <w:color w:val="000000"/>
                        </w:rPr>
                        <w:t xml:space="preserve">No. </w:t>
                      </w:r>
                      <w:r>
                        <w:rPr>
                          <w:rFonts w:ascii="Open Sans" w:eastAsia="Open Sans" w:hAnsi="Open Sans" w:cs="Open Sans"/>
                          <w:i/>
                          <w:color w:val="666666"/>
                          <w:sz w:val="21"/>
                        </w:rPr>
                        <w:t>2020-1-SE01-KA227-ADU-092582</w:t>
                      </w:r>
                    </w:p>
                    <w:p w14:paraId="6F7CA220" w14:textId="77777777" w:rsidR="000F4EE6" w:rsidRDefault="000F4EE6">
                      <w:pPr>
                        <w:spacing w:line="288" w:lineRule="auto"/>
                        <w:jc w:val="center"/>
                        <w:textDirection w:val="btLr"/>
                      </w:pPr>
                    </w:p>
                    <w:p w14:paraId="1B64A9E0" w14:textId="77777777" w:rsidR="000F4EE6" w:rsidRDefault="000F4EE6">
                      <w:pPr>
                        <w:textDirection w:val="btLr"/>
                      </w:pPr>
                    </w:p>
                  </w:txbxContent>
                </v:textbox>
              </v:rect>
            </w:pict>
          </mc:Fallback>
        </mc:AlternateContent>
      </w:r>
      <w:r w:rsidR="00000000">
        <w:rPr>
          <w:noProof/>
        </w:rPr>
        <mc:AlternateContent>
          <mc:Choice Requires="wps">
            <w:drawing>
              <wp:anchor distT="0" distB="0" distL="114300" distR="114300" simplePos="0" relativeHeight="251663360" behindDoc="0" locked="0" layoutInCell="1" hidden="0" allowOverlap="1" wp14:anchorId="34EE9D0E" wp14:editId="410BE1A8">
                <wp:simplePos x="0" y="0"/>
                <wp:positionH relativeFrom="column">
                  <wp:posOffset>-482599</wp:posOffset>
                </wp:positionH>
                <wp:positionV relativeFrom="paragraph">
                  <wp:posOffset>2438400</wp:posOffset>
                </wp:positionV>
                <wp:extent cx="3616695" cy="873683"/>
                <wp:effectExtent l="0" t="0" r="0" b="0"/>
                <wp:wrapNone/>
                <wp:docPr id="14" name="Rectangle 14"/>
                <wp:cNvGraphicFramePr/>
                <a:graphic xmlns:a="http://schemas.openxmlformats.org/drawingml/2006/main">
                  <a:graphicData uri="http://schemas.microsoft.com/office/word/2010/wordprocessingShape">
                    <wps:wsp>
                      <wps:cNvSpPr/>
                      <wps:spPr>
                        <a:xfrm>
                          <a:off x="3542415" y="3347921"/>
                          <a:ext cx="3607170" cy="864158"/>
                        </a:xfrm>
                        <a:prstGeom prst="rect">
                          <a:avLst/>
                        </a:prstGeom>
                        <a:noFill/>
                        <a:ln>
                          <a:noFill/>
                        </a:ln>
                      </wps:spPr>
                      <wps:txbx>
                        <w:txbxContent>
                          <w:p w14:paraId="46517A4B" w14:textId="77777777" w:rsidR="000F4EE6" w:rsidRDefault="00000000">
                            <w:pPr>
                              <w:textDirection w:val="btLr"/>
                            </w:pPr>
                            <w:r>
                              <w:rPr>
                                <w:b/>
                                <w:color w:val="000000"/>
                                <w:sz w:val="32"/>
                              </w:rPr>
                              <w:t xml:space="preserve">CODING TRAINING PROGRAMME </w:t>
                            </w:r>
                            <w:r>
                              <w:rPr>
                                <w:b/>
                                <w:color w:val="000000"/>
                                <w:sz w:val="60"/>
                              </w:rPr>
                              <w:t>FOR +55 ADULTS</w:t>
                            </w:r>
                          </w:p>
                        </w:txbxContent>
                      </wps:txbx>
                      <wps:bodyPr spcFirstLastPara="1" wrap="square" lIns="91425" tIns="45700" rIns="91425" bIns="45700" anchor="t" anchorCtr="0">
                        <a:noAutofit/>
                      </wps:bodyPr>
                    </wps:wsp>
                  </a:graphicData>
                </a:graphic>
              </wp:anchor>
            </w:drawing>
          </mc:Choice>
          <mc:Fallback>
            <w:pict>
              <v:rect w14:anchorId="34EE9D0E" id="Rectangle 14" o:spid="_x0000_s1028" style="position:absolute;margin-left:-38pt;margin-top:192pt;width:284.8pt;height:68.8pt;z-index:25166336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" filled="f" stroked="f">
                <v:textbox inset="2.53958mm,1.2694mm,2.53958mm,1.2694mm">
                  <w:txbxContent>
                    <w:p w14:paraId="46517A4B" w14:textId="77777777" w:rsidR="000F4EE6" w:rsidRDefault="00000000">
                      <w:pPr>
                        <w:textDirection w:val="btLr"/>
                      </w:pPr>
                      <w:r>
                        <w:rPr>
                          <w:b/>
                          <w:color w:val="000000"/>
                          <w:sz w:val="32"/>
                        </w:rPr>
                        <w:t xml:space="preserve">CODING TRAINING PROGRAMME </w:t>
                      </w:r>
                      <w:r>
                        <w:rPr>
                          <w:b/>
                          <w:color w:val="000000"/>
                          <w:sz w:val="60"/>
                        </w:rPr>
                        <w:t>FOR +55 ADULTS</w:t>
                      </w:r>
                    </w:p>
                  </w:txbxContent>
                </v:textbox>
              </v:rect>
            </w:pict>
          </mc:Fallback>
        </mc:AlternateContent>
      </w:r>
      <w:r w:rsidRPr="00FF42E2">
        <w:rPr>
          <w:rFonts w:ascii="Arial" w:eastAsia="Arial" w:hAnsi="Arial" w:cs="Arial"/>
          <w:color w:val="00A0CA"/>
          <w:sz w:val="52"/>
          <w:szCs w:val="52"/>
          <w:lang w:val="el-GR"/>
        </w:rPr>
        <w:t>ΑΣΤΕΡΟΕΙΔΕΣ</w:t>
      </w:r>
    </w:p>
    <w:p w14:paraId="04F0EAC6" w14:textId="77777777" w:rsidR="000F4EE6" w:rsidRDefault="00000000">
      <w:pPr>
        <w:rPr>
          <w:b/>
          <w:color w:val="3B3B3B"/>
          <w:sz w:val="40"/>
          <w:szCs w:val="40"/>
        </w:rPr>
      </w:pPr>
      <w:r>
        <w:br w:type="page"/>
      </w:r>
      <w:r>
        <w:rPr>
          <w:noProof/>
        </w:rPr>
        <w:drawing>
          <wp:anchor distT="0" distB="0" distL="114300" distR="114300" simplePos="0" relativeHeight="251664384" behindDoc="0" locked="0" layoutInCell="1" hidden="0" allowOverlap="1" wp14:anchorId="7FDCBD20" wp14:editId="52505F52">
            <wp:simplePos x="0" y="0"/>
            <wp:positionH relativeFrom="column">
              <wp:posOffset>-481964</wp:posOffset>
            </wp:positionH>
            <wp:positionV relativeFrom="paragraph">
              <wp:posOffset>4135762</wp:posOffset>
            </wp:positionV>
            <wp:extent cx="2592475" cy="824372"/>
            <wp:effectExtent l="0" t="0" r="0" b="0"/>
            <wp:wrapNone/>
            <wp:docPr id="19"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11"/>
                    <a:srcRect/>
                    <a:stretch>
                      <a:fillRect/>
                    </a:stretch>
                  </pic:blipFill>
                  <pic:spPr>
                    <a:xfrm>
                      <a:off x="0" y="0"/>
                      <a:ext cx="2592475" cy="824372"/>
                    </a:xfrm>
                    <a:prstGeom prst="rect">
                      <a:avLst/>
                    </a:prstGeom>
                    <a:ln/>
                  </pic:spPr>
                </pic:pic>
              </a:graphicData>
            </a:graphic>
          </wp:anchor>
        </w:drawing>
      </w:r>
    </w:p>
    <w:p w14:paraId="296B617B" w14:textId="77777777" w:rsidR="000F4EE6" w:rsidRDefault="000F4EE6"/>
    <w:p w14:paraId="17878454" w14:textId="61C4A08E" w:rsidR="000F4EE6" w:rsidRPr="00FF42E2" w:rsidRDefault="00FF42E2">
      <w:pPr>
        <w:rPr>
          <w:color w:val="00A0CA"/>
          <w:sz w:val="36"/>
          <w:szCs w:val="36"/>
          <w:lang w:val="en-US"/>
        </w:rPr>
      </w:pPr>
      <w:bookmarkStart w:id="1" w:name="_heading=h.30j0zll" w:colFirst="0" w:colLast="0"/>
      <w:bookmarkEnd w:id="1"/>
      <w:r w:rsidRPr="00FF42E2">
        <w:rPr>
          <w:rFonts w:ascii="Arial Black" w:eastAsia="Arial Black" w:hAnsi="Arial Black" w:cs="Arial Black"/>
          <w:color w:val="00A0CA"/>
          <w:sz w:val="36"/>
          <w:szCs w:val="36"/>
          <w:lang w:val="en-US"/>
        </w:rPr>
        <w:t>ΔΟΜΗ ΤΗΣ ΠΡΟΚΛΗΣΗΣ</w:t>
      </w:r>
    </w:p>
    <w:p w14:paraId="44EC396C" w14:textId="2F5B6F2B" w:rsidR="000F4EE6" w:rsidRPr="00FF42E2" w:rsidRDefault="00FF42E2">
      <w:pPr>
        <w:pStyle w:val="Heading2"/>
        <w:rPr>
          <w:color w:val="FFC000"/>
          <w:sz w:val="28"/>
          <w:szCs w:val="28"/>
          <w:lang w:val="el-GR"/>
        </w:rPr>
      </w:pPr>
      <w:r w:rsidRPr="00FF42E2">
        <w:rPr>
          <w:color w:val="FFC000"/>
          <w:sz w:val="28"/>
          <w:szCs w:val="28"/>
          <w:lang w:val="el-GR"/>
        </w:rPr>
        <w:t>ΠΕΡΙΓΡΑΦΗ</w:t>
      </w:r>
    </w:p>
    <w:p w14:paraId="55768E96" w14:textId="6F3A6C58" w:rsidR="00FF42E2" w:rsidRDefault="00FF42E2" w:rsidP="00FF42E2">
      <w:pPr>
        <w:rPr>
          <w:rFonts w:ascii="Calibri" w:eastAsia="Calibri" w:hAnsi="Calibri" w:cs="Calibri"/>
          <w:color w:val="000000"/>
          <w:sz w:val="22"/>
          <w:szCs w:val="22"/>
        </w:rPr>
      </w:pPr>
      <w:r w:rsidRPr="00FF42E2">
        <w:rPr>
          <w:rFonts w:ascii="Calibri" w:eastAsia="Calibri" w:hAnsi="Calibri" w:cs="Calibri"/>
          <w:color w:val="000000"/>
          <w:sz w:val="22"/>
          <w:szCs w:val="22"/>
        </w:rPr>
        <w:t>Αυτό το παιχνίδι που θα δημιουργήσουμε τώρα είναι παρόμοιο με το γνωστό παιχνίδι Asteroids.</w:t>
      </w:r>
    </w:p>
    <w:p w14:paraId="18028BE7" w14:textId="77777777" w:rsidR="00FF42E2" w:rsidRPr="00FF42E2" w:rsidRDefault="00FF42E2" w:rsidP="00FF42E2">
      <w:pPr>
        <w:rPr>
          <w:rFonts w:ascii="Calibri" w:eastAsia="Calibri" w:hAnsi="Calibri" w:cs="Calibri"/>
          <w:color w:val="000000"/>
          <w:sz w:val="22"/>
          <w:szCs w:val="22"/>
        </w:rPr>
      </w:pPr>
    </w:p>
    <w:p w14:paraId="7663C530" w14:textId="302C3743" w:rsidR="000F4EE6" w:rsidRPr="00FF42E2" w:rsidRDefault="00FF42E2">
      <w:pPr>
        <w:pStyle w:val="Heading2"/>
        <w:rPr>
          <w:color w:val="FFC000"/>
          <w:sz w:val="28"/>
          <w:szCs w:val="28"/>
          <w:lang w:val="el-GR"/>
        </w:rPr>
      </w:pPr>
      <w:r w:rsidRPr="00FF42E2">
        <w:rPr>
          <w:color w:val="FFC000"/>
          <w:sz w:val="28"/>
          <w:szCs w:val="28"/>
          <w:lang w:val="el-GR"/>
        </w:rPr>
        <w:t>ΓΕΝΙΚΟΣ ΣΤΟΧΟΣ</w:t>
      </w:r>
    </w:p>
    <w:p w14:paraId="52600768" w14:textId="4076FF48" w:rsidR="00FF42E2" w:rsidRDefault="00FF42E2" w:rsidP="00FF42E2">
      <w:pPr>
        <w:rPr>
          <w:rFonts w:ascii="Calibri" w:eastAsia="Calibri" w:hAnsi="Calibri" w:cs="Calibri"/>
          <w:color w:val="000000"/>
          <w:sz w:val="22"/>
          <w:szCs w:val="22"/>
        </w:rPr>
      </w:pPr>
      <w:r w:rsidRPr="00FF42E2">
        <w:rPr>
          <w:rFonts w:ascii="Calibri" w:eastAsia="Calibri" w:hAnsi="Calibri" w:cs="Calibri"/>
          <w:color w:val="000000"/>
          <w:sz w:val="22"/>
          <w:szCs w:val="22"/>
        </w:rPr>
        <w:t>Σε αυτήν την πρόκληση θα αναπτύξουμε ένα παιχνίδι τύπου Asteroids ενώ μαθαίνουμε κάποιες οδηγίες που μας επιτρέπουν να επαναλαμβάνουμε πολλές φορές την ίδια οδηγία.</w:t>
      </w:r>
    </w:p>
    <w:p w14:paraId="4346F7EA" w14:textId="77777777" w:rsidR="00FF42E2" w:rsidRPr="00FF42E2" w:rsidRDefault="00FF42E2" w:rsidP="00FF42E2">
      <w:pPr>
        <w:rPr>
          <w:rFonts w:ascii="Calibri" w:eastAsia="Calibri" w:hAnsi="Calibri" w:cs="Calibri"/>
          <w:color w:val="000000"/>
          <w:sz w:val="22"/>
          <w:szCs w:val="22"/>
        </w:rPr>
      </w:pPr>
    </w:p>
    <w:p w14:paraId="0F462496" w14:textId="2B50D178" w:rsidR="000F4EE6" w:rsidRPr="00FF42E2" w:rsidRDefault="00FF42E2" w:rsidP="00FF42E2">
      <w:pPr>
        <w:pStyle w:val="Heading2"/>
        <w:rPr>
          <w:color w:val="FFC000"/>
          <w:sz w:val="28"/>
          <w:szCs w:val="28"/>
          <w:lang w:val="el-GR"/>
        </w:rPr>
      </w:pPr>
      <w:r w:rsidRPr="00FF42E2">
        <w:rPr>
          <w:color w:val="FFC000"/>
          <w:sz w:val="28"/>
          <w:szCs w:val="28"/>
          <w:lang w:val="el-GR"/>
        </w:rPr>
        <w:t>ΣΤΟΧΟΙ ΜΑΘΗΣΗΣ</w:t>
      </w:r>
    </w:p>
    <w:p w14:paraId="1F75F70D" w14:textId="77777777" w:rsidR="00FF42E2" w:rsidRPr="00FF42E2" w:rsidRDefault="00FF42E2" w:rsidP="00FF42E2">
      <w:pPr>
        <w:rPr>
          <w:rFonts w:ascii="Calibri" w:eastAsia="Calibri" w:hAnsi="Calibri" w:cs="Calibri"/>
          <w:color w:val="000000"/>
          <w:sz w:val="22"/>
          <w:szCs w:val="22"/>
        </w:rPr>
      </w:pPr>
      <w:bookmarkStart w:id="2" w:name="_heading=h.1fob9te" w:colFirst="0" w:colLast="0"/>
      <w:bookmarkEnd w:id="2"/>
      <w:r w:rsidRPr="00FF42E2">
        <w:rPr>
          <w:rFonts w:ascii="Calibri" w:eastAsia="Calibri" w:hAnsi="Calibri" w:cs="Calibri"/>
          <w:color w:val="000000"/>
          <w:sz w:val="22"/>
          <w:szCs w:val="22"/>
        </w:rPr>
        <w:t>Στο τέλος αυτής της πρόκλησης, θα είστε σε θέση να ...:</w:t>
      </w:r>
    </w:p>
    <w:p w14:paraId="0B935DAE" w14:textId="70117504" w:rsidR="00FF42E2" w:rsidRPr="00FF42E2" w:rsidRDefault="00FF42E2" w:rsidP="00FF42E2">
      <w:pPr>
        <w:pStyle w:val="ListParagraph"/>
        <w:numPr>
          <w:ilvl w:val="0"/>
          <w:numId w:val="6"/>
        </w:numPr>
        <w:rPr>
          <w:rFonts w:ascii="Calibri" w:eastAsia="Calibri" w:hAnsi="Calibri" w:cs="Calibri"/>
          <w:color w:val="000000"/>
          <w:sz w:val="22"/>
          <w:szCs w:val="22"/>
        </w:rPr>
      </w:pPr>
      <w:r>
        <w:rPr>
          <w:rFonts w:ascii="Calibri" w:eastAsia="Calibri" w:hAnsi="Calibri" w:cs="Calibri"/>
          <w:color w:val="000000"/>
          <w:sz w:val="22"/>
          <w:szCs w:val="22"/>
          <w:lang w:val="el-GR"/>
        </w:rPr>
        <w:t>Έχετε</w:t>
      </w:r>
      <w:r w:rsidRPr="00FF42E2">
        <w:rPr>
          <w:rFonts w:ascii="Calibri" w:eastAsia="Calibri" w:hAnsi="Calibri" w:cs="Calibri"/>
          <w:color w:val="000000"/>
          <w:sz w:val="22"/>
          <w:szCs w:val="22"/>
        </w:rPr>
        <w:t xml:space="preserve"> εμπειρία με μια σουίτα οπτικού προγραμματισμού και να μπορεί να κωδικοποιεί τυπικό μικρό κομμάτι λογισμικού με αυτήν.</w:t>
      </w:r>
    </w:p>
    <w:p w14:paraId="2F7D9947" w14:textId="68C31735" w:rsidR="00FF42E2" w:rsidRPr="00FF42E2" w:rsidRDefault="00FF42E2" w:rsidP="00FF42E2">
      <w:pPr>
        <w:pStyle w:val="ListParagraph"/>
        <w:numPr>
          <w:ilvl w:val="0"/>
          <w:numId w:val="6"/>
        </w:numPr>
        <w:rPr>
          <w:rFonts w:ascii="Calibri" w:eastAsia="Calibri" w:hAnsi="Calibri" w:cs="Calibri"/>
          <w:color w:val="000000"/>
          <w:sz w:val="22"/>
          <w:szCs w:val="22"/>
        </w:rPr>
      </w:pPr>
      <w:r w:rsidRPr="00FF42E2">
        <w:rPr>
          <w:rFonts w:ascii="Calibri" w:eastAsia="Calibri" w:hAnsi="Calibri" w:cs="Calibri"/>
          <w:color w:val="000000"/>
          <w:sz w:val="22"/>
          <w:szCs w:val="22"/>
        </w:rPr>
        <w:t>Γνωρίσ</w:t>
      </w:r>
      <w:r>
        <w:rPr>
          <w:rFonts w:ascii="Calibri" w:eastAsia="Calibri" w:hAnsi="Calibri" w:cs="Calibri"/>
          <w:color w:val="000000"/>
          <w:sz w:val="22"/>
          <w:szCs w:val="22"/>
          <w:lang w:val="el-GR"/>
        </w:rPr>
        <w:t>ε</w:t>
      </w:r>
      <w:r w:rsidRPr="00FF42E2">
        <w:rPr>
          <w:rFonts w:ascii="Calibri" w:eastAsia="Calibri" w:hAnsi="Calibri" w:cs="Calibri"/>
          <w:color w:val="000000"/>
          <w:sz w:val="22"/>
          <w:szCs w:val="22"/>
        </w:rPr>
        <w:t>τε τι είναι οι δηλώσεις και οι γραμμές εντολών και τι σημαίνουν για έναν μεταγλωττιστή.</w:t>
      </w:r>
    </w:p>
    <w:p w14:paraId="006E140F" w14:textId="53019D1F" w:rsidR="00FF42E2" w:rsidRPr="00FF42E2" w:rsidRDefault="00FF42E2" w:rsidP="00FF42E2">
      <w:pPr>
        <w:pStyle w:val="ListParagraph"/>
        <w:numPr>
          <w:ilvl w:val="0"/>
          <w:numId w:val="6"/>
        </w:numPr>
        <w:rPr>
          <w:rFonts w:ascii="Calibri" w:eastAsia="Calibri" w:hAnsi="Calibri" w:cs="Calibri"/>
          <w:color w:val="000000"/>
          <w:sz w:val="22"/>
          <w:szCs w:val="22"/>
        </w:rPr>
      </w:pPr>
      <w:r>
        <w:rPr>
          <w:rFonts w:ascii="Calibri" w:eastAsia="Calibri" w:hAnsi="Calibri" w:cs="Calibri"/>
          <w:color w:val="000000"/>
          <w:sz w:val="22"/>
          <w:szCs w:val="22"/>
          <w:lang w:val="el-GR"/>
        </w:rPr>
        <w:t>Μ</w:t>
      </w:r>
      <w:r w:rsidRPr="00FF42E2">
        <w:rPr>
          <w:rFonts w:ascii="Calibri" w:eastAsia="Calibri" w:hAnsi="Calibri" w:cs="Calibri"/>
          <w:color w:val="000000"/>
          <w:sz w:val="22"/>
          <w:szCs w:val="22"/>
        </w:rPr>
        <w:t>πορεί</w:t>
      </w:r>
      <w:r>
        <w:rPr>
          <w:rFonts w:ascii="Calibri" w:eastAsia="Calibri" w:hAnsi="Calibri" w:cs="Calibri"/>
          <w:color w:val="000000"/>
          <w:sz w:val="22"/>
          <w:szCs w:val="22"/>
          <w:lang w:val="el-GR"/>
        </w:rPr>
        <w:t>τε</w:t>
      </w:r>
      <w:r w:rsidRPr="00FF42E2">
        <w:rPr>
          <w:rFonts w:ascii="Calibri" w:eastAsia="Calibri" w:hAnsi="Calibri" w:cs="Calibri"/>
          <w:color w:val="000000"/>
          <w:sz w:val="22"/>
          <w:szCs w:val="22"/>
        </w:rPr>
        <w:t xml:space="preserve"> να γράφε</w:t>
      </w:r>
      <w:r>
        <w:rPr>
          <w:rFonts w:ascii="Calibri" w:eastAsia="Calibri" w:hAnsi="Calibri" w:cs="Calibri"/>
          <w:color w:val="000000"/>
          <w:sz w:val="22"/>
          <w:szCs w:val="22"/>
          <w:lang w:val="el-GR"/>
        </w:rPr>
        <w:t>τε</w:t>
      </w:r>
      <w:r w:rsidRPr="00FF42E2">
        <w:rPr>
          <w:rFonts w:ascii="Calibri" w:eastAsia="Calibri" w:hAnsi="Calibri" w:cs="Calibri"/>
          <w:color w:val="000000"/>
          <w:sz w:val="22"/>
          <w:szCs w:val="22"/>
        </w:rPr>
        <w:t xml:space="preserve"> οδηγίες χρησιμοποιώντας σωστή σύνταξη και με ελάχιστα λάθη.</w:t>
      </w:r>
    </w:p>
    <w:p w14:paraId="1A044012" w14:textId="64EAFD1F" w:rsidR="00FF42E2" w:rsidRPr="00FF42E2" w:rsidRDefault="00FF42E2" w:rsidP="00FF42E2">
      <w:pPr>
        <w:pStyle w:val="ListParagraph"/>
        <w:numPr>
          <w:ilvl w:val="0"/>
          <w:numId w:val="6"/>
        </w:numPr>
        <w:rPr>
          <w:rFonts w:ascii="Calibri" w:eastAsia="Calibri" w:hAnsi="Calibri" w:cs="Calibri"/>
          <w:color w:val="000000"/>
          <w:sz w:val="22"/>
          <w:szCs w:val="22"/>
        </w:rPr>
      </w:pPr>
      <w:r w:rsidRPr="00FF42E2">
        <w:rPr>
          <w:rFonts w:ascii="Calibri" w:eastAsia="Calibri" w:hAnsi="Calibri" w:cs="Calibri"/>
          <w:color w:val="000000"/>
          <w:sz w:val="22"/>
          <w:szCs w:val="22"/>
        </w:rPr>
        <w:t>Μάθετε τι είναι οι τελεστές, τι κάνουν και ποια σύμβολα αντιπροσωπεύουν ποιους τελεστές.</w:t>
      </w:r>
    </w:p>
    <w:p w14:paraId="301AA3FF" w14:textId="073E2928" w:rsidR="00FF42E2" w:rsidRPr="00FF42E2" w:rsidRDefault="00FF42E2" w:rsidP="00FF42E2">
      <w:pPr>
        <w:pStyle w:val="ListParagraph"/>
        <w:numPr>
          <w:ilvl w:val="0"/>
          <w:numId w:val="6"/>
        </w:numPr>
        <w:rPr>
          <w:rFonts w:ascii="Calibri" w:eastAsia="Calibri" w:hAnsi="Calibri" w:cs="Calibri"/>
          <w:color w:val="000000"/>
          <w:sz w:val="22"/>
          <w:szCs w:val="22"/>
        </w:rPr>
      </w:pPr>
      <w:r>
        <w:rPr>
          <w:rFonts w:ascii="Calibri" w:eastAsia="Calibri" w:hAnsi="Calibri" w:cs="Calibri"/>
          <w:color w:val="000000"/>
          <w:sz w:val="22"/>
          <w:szCs w:val="22"/>
          <w:lang w:val="el-GR"/>
        </w:rPr>
        <w:t>Κ</w:t>
      </w:r>
      <w:r w:rsidRPr="00FF42E2">
        <w:rPr>
          <w:rFonts w:ascii="Calibri" w:eastAsia="Calibri" w:hAnsi="Calibri" w:cs="Calibri"/>
          <w:color w:val="000000"/>
          <w:sz w:val="22"/>
          <w:szCs w:val="22"/>
        </w:rPr>
        <w:t>ατανοή</w:t>
      </w:r>
      <w:proofErr w:type="spellStart"/>
      <w:r>
        <w:rPr>
          <w:rFonts w:ascii="Calibri" w:eastAsia="Calibri" w:hAnsi="Calibri" w:cs="Calibri"/>
          <w:color w:val="000000"/>
          <w:sz w:val="22"/>
          <w:szCs w:val="22"/>
          <w:lang w:val="el-GR"/>
        </w:rPr>
        <w:t>σετε</w:t>
      </w:r>
      <w:proofErr w:type="spellEnd"/>
      <w:r w:rsidRPr="00FF42E2">
        <w:rPr>
          <w:rFonts w:ascii="Calibri" w:eastAsia="Calibri" w:hAnsi="Calibri" w:cs="Calibri"/>
          <w:color w:val="000000"/>
          <w:sz w:val="22"/>
          <w:szCs w:val="22"/>
        </w:rPr>
        <w:t xml:space="preserve"> την εκχώρηση τιμών σε μεταβλητές και τον τρόπο αλλαγής τους.</w:t>
      </w:r>
    </w:p>
    <w:p w14:paraId="0912281F" w14:textId="1073B904" w:rsidR="00FF42E2" w:rsidRPr="00FF42E2" w:rsidRDefault="00FF42E2" w:rsidP="00FF42E2">
      <w:pPr>
        <w:pStyle w:val="ListParagraph"/>
        <w:numPr>
          <w:ilvl w:val="0"/>
          <w:numId w:val="6"/>
        </w:numPr>
        <w:rPr>
          <w:rFonts w:ascii="Calibri" w:eastAsia="Calibri" w:hAnsi="Calibri" w:cs="Calibri"/>
          <w:color w:val="000000"/>
          <w:sz w:val="22"/>
          <w:szCs w:val="22"/>
        </w:rPr>
      </w:pPr>
      <w:r w:rsidRPr="00FF42E2">
        <w:rPr>
          <w:rFonts w:ascii="Calibri" w:eastAsia="Calibri" w:hAnsi="Calibri" w:cs="Calibri"/>
          <w:color w:val="000000"/>
          <w:sz w:val="22"/>
          <w:szCs w:val="22"/>
        </w:rPr>
        <w:t>γνωρίζει όλες τις βασικές αριθμητικές πράξεις και τον τρόπο χρήσης τους.</w:t>
      </w:r>
    </w:p>
    <w:p w14:paraId="1899EB1E" w14:textId="12BBF2E1" w:rsidR="00FF42E2" w:rsidRPr="00FF42E2" w:rsidRDefault="00FF42E2" w:rsidP="00FF42E2">
      <w:pPr>
        <w:pStyle w:val="ListParagraph"/>
        <w:numPr>
          <w:ilvl w:val="0"/>
          <w:numId w:val="6"/>
        </w:numPr>
        <w:rPr>
          <w:rFonts w:ascii="Calibri" w:eastAsia="Calibri" w:hAnsi="Calibri" w:cs="Calibri"/>
          <w:color w:val="000000"/>
          <w:sz w:val="22"/>
          <w:szCs w:val="22"/>
        </w:rPr>
      </w:pPr>
      <w:r>
        <w:rPr>
          <w:rFonts w:ascii="Calibri" w:eastAsia="Calibri" w:hAnsi="Calibri" w:cs="Calibri"/>
          <w:color w:val="000000"/>
          <w:sz w:val="22"/>
          <w:szCs w:val="22"/>
          <w:lang w:val="el-GR"/>
        </w:rPr>
        <w:t>Α</w:t>
      </w:r>
      <w:r w:rsidRPr="00FF42E2">
        <w:rPr>
          <w:rFonts w:ascii="Calibri" w:eastAsia="Calibri" w:hAnsi="Calibri" w:cs="Calibri"/>
          <w:color w:val="000000"/>
          <w:sz w:val="22"/>
          <w:szCs w:val="22"/>
        </w:rPr>
        <w:t>ναγνωρί</w:t>
      </w:r>
      <w:proofErr w:type="spellStart"/>
      <w:r>
        <w:rPr>
          <w:rFonts w:ascii="Calibri" w:eastAsia="Calibri" w:hAnsi="Calibri" w:cs="Calibri"/>
          <w:color w:val="000000"/>
          <w:sz w:val="22"/>
          <w:szCs w:val="22"/>
          <w:lang w:val="el-GR"/>
        </w:rPr>
        <w:t>σετε</w:t>
      </w:r>
      <w:proofErr w:type="spellEnd"/>
      <w:r w:rsidRPr="00FF42E2">
        <w:rPr>
          <w:rFonts w:ascii="Calibri" w:eastAsia="Calibri" w:hAnsi="Calibri" w:cs="Calibri"/>
          <w:color w:val="000000"/>
          <w:sz w:val="22"/>
          <w:szCs w:val="22"/>
        </w:rPr>
        <w:t xml:space="preserve"> και να γνωρί</w:t>
      </w:r>
      <w:proofErr w:type="spellStart"/>
      <w:r>
        <w:rPr>
          <w:rFonts w:ascii="Calibri" w:eastAsia="Calibri" w:hAnsi="Calibri" w:cs="Calibri"/>
          <w:color w:val="000000"/>
          <w:sz w:val="22"/>
          <w:szCs w:val="22"/>
          <w:lang w:val="el-GR"/>
        </w:rPr>
        <w:t>σετε</w:t>
      </w:r>
      <w:proofErr w:type="spellEnd"/>
      <w:r w:rsidRPr="00FF42E2">
        <w:rPr>
          <w:rFonts w:ascii="Calibri" w:eastAsia="Calibri" w:hAnsi="Calibri" w:cs="Calibri"/>
          <w:color w:val="000000"/>
          <w:sz w:val="22"/>
          <w:szCs w:val="22"/>
        </w:rPr>
        <w:t xml:space="preserve"> πώς να χρησιμοποιούν όλες τις δομές δεδομένων που σχετίζονται με αριθμούς.</w:t>
      </w:r>
    </w:p>
    <w:p w14:paraId="63DDA26B" w14:textId="702A9788" w:rsidR="00FF42E2" w:rsidRPr="00FF42E2" w:rsidRDefault="00FF42E2" w:rsidP="00FF42E2">
      <w:pPr>
        <w:pStyle w:val="ListParagraph"/>
        <w:numPr>
          <w:ilvl w:val="0"/>
          <w:numId w:val="6"/>
        </w:numPr>
        <w:rPr>
          <w:rFonts w:ascii="Calibri" w:eastAsia="Calibri" w:hAnsi="Calibri" w:cs="Calibri"/>
          <w:color w:val="000000"/>
          <w:sz w:val="22"/>
          <w:szCs w:val="22"/>
        </w:rPr>
      </w:pPr>
      <w:r>
        <w:rPr>
          <w:rFonts w:ascii="Calibri" w:eastAsia="Calibri" w:hAnsi="Calibri" w:cs="Calibri"/>
          <w:color w:val="000000"/>
          <w:sz w:val="22"/>
          <w:szCs w:val="22"/>
          <w:lang w:val="el-GR"/>
        </w:rPr>
        <w:t>Γ</w:t>
      </w:r>
      <w:r w:rsidRPr="00FF42E2">
        <w:rPr>
          <w:rFonts w:ascii="Calibri" w:eastAsia="Calibri" w:hAnsi="Calibri" w:cs="Calibri"/>
          <w:color w:val="000000"/>
          <w:sz w:val="22"/>
          <w:szCs w:val="22"/>
        </w:rPr>
        <w:t>νωρί</w:t>
      </w:r>
      <w:proofErr w:type="spellStart"/>
      <w:r>
        <w:rPr>
          <w:rFonts w:ascii="Calibri" w:eastAsia="Calibri" w:hAnsi="Calibri" w:cs="Calibri"/>
          <w:color w:val="000000"/>
          <w:sz w:val="22"/>
          <w:szCs w:val="22"/>
          <w:lang w:val="el-GR"/>
        </w:rPr>
        <w:t>σετε</w:t>
      </w:r>
      <w:proofErr w:type="spellEnd"/>
      <w:r w:rsidRPr="00FF42E2">
        <w:rPr>
          <w:rFonts w:ascii="Calibri" w:eastAsia="Calibri" w:hAnsi="Calibri" w:cs="Calibri"/>
          <w:color w:val="000000"/>
          <w:sz w:val="22"/>
          <w:szCs w:val="22"/>
        </w:rPr>
        <w:t xml:space="preserve"> τις δομές που συνδέονται με τη χρήση κειμένου, όπως συμβολοσειρές και χαρακτήρες.</w:t>
      </w:r>
    </w:p>
    <w:p w14:paraId="48ACD420" w14:textId="3099DDBB" w:rsidR="00FF42E2" w:rsidRPr="00FF42E2" w:rsidRDefault="00FF42E2" w:rsidP="00FF42E2">
      <w:pPr>
        <w:pStyle w:val="ListParagraph"/>
        <w:numPr>
          <w:ilvl w:val="0"/>
          <w:numId w:val="6"/>
        </w:numPr>
        <w:rPr>
          <w:rFonts w:ascii="Calibri" w:eastAsia="Calibri" w:hAnsi="Calibri" w:cs="Calibri"/>
          <w:color w:val="000000"/>
          <w:sz w:val="22"/>
          <w:szCs w:val="22"/>
        </w:rPr>
      </w:pPr>
      <w:r>
        <w:rPr>
          <w:rFonts w:ascii="Calibri" w:eastAsia="Calibri" w:hAnsi="Calibri" w:cs="Calibri"/>
          <w:color w:val="000000"/>
          <w:sz w:val="22"/>
          <w:szCs w:val="22"/>
          <w:lang w:val="el-GR"/>
        </w:rPr>
        <w:t>Μ</w:t>
      </w:r>
      <w:r w:rsidRPr="00FF42E2">
        <w:rPr>
          <w:rFonts w:ascii="Calibri" w:eastAsia="Calibri" w:hAnsi="Calibri" w:cs="Calibri"/>
          <w:color w:val="000000"/>
          <w:sz w:val="22"/>
          <w:szCs w:val="22"/>
        </w:rPr>
        <w:t>πορεί</w:t>
      </w:r>
      <w:r>
        <w:rPr>
          <w:rFonts w:ascii="Calibri" w:eastAsia="Calibri" w:hAnsi="Calibri" w:cs="Calibri"/>
          <w:color w:val="000000"/>
          <w:sz w:val="22"/>
          <w:szCs w:val="22"/>
          <w:lang w:val="el-GR"/>
        </w:rPr>
        <w:t>τε</w:t>
      </w:r>
      <w:r w:rsidRPr="00FF42E2">
        <w:rPr>
          <w:rFonts w:ascii="Calibri" w:eastAsia="Calibri" w:hAnsi="Calibri" w:cs="Calibri"/>
          <w:color w:val="000000"/>
          <w:sz w:val="22"/>
          <w:szCs w:val="22"/>
        </w:rPr>
        <w:t xml:space="preserve"> να χρησιμοποιήσετε σωστά τις εντολές If για να εκτελέσετε κώδικα σύμφωνα με μια συγκεκριμένη καθορισμένη σταθερή συνθήκη.</w:t>
      </w:r>
    </w:p>
    <w:p w14:paraId="26B9E5ED" w14:textId="22106EB3" w:rsidR="000F4EE6" w:rsidRPr="00FF42E2" w:rsidRDefault="00FF42E2" w:rsidP="00FF42E2">
      <w:pPr>
        <w:pStyle w:val="ListParagraph"/>
        <w:numPr>
          <w:ilvl w:val="0"/>
          <w:numId w:val="6"/>
        </w:numPr>
        <w:rPr>
          <w:rFonts w:ascii="Calibri" w:eastAsia="Calibri" w:hAnsi="Calibri" w:cs="Calibri"/>
          <w:color w:val="000000"/>
          <w:sz w:val="22"/>
          <w:szCs w:val="22"/>
        </w:rPr>
      </w:pPr>
      <w:r>
        <w:rPr>
          <w:rFonts w:ascii="Calibri" w:eastAsia="Calibri" w:hAnsi="Calibri" w:cs="Calibri"/>
          <w:color w:val="000000"/>
          <w:sz w:val="22"/>
          <w:szCs w:val="22"/>
          <w:lang w:val="el-GR"/>
        </w:rPr>
        <w:t>Μ</w:t>
      </w:r>
      <w:r w:rsidRPr="00FF42E2">
        <w:rPr>
          <w:rFonts w:ascii="Calibri" w:eastAsia="Calibri" w:hAnsi="Calibri" w:cs="Calibri"/>
          <w:color w:val="000000"/>
          <w:sz w:val="22"/>
          <w:szCs w:val="22"/>
        </w:rPr>
        <w:t>πορεί</w:t>
      </w:r>
      <w:r>
        <w:rPr>
          <w:rFonts w:ascii="Calibri" w:eastAsia="Calibri" w:hAnsi="Calibri" w:cs="Calibri"/>
          <w:color w:val="000000"/>
          <w:sz w:val="22"/>
          <w:szCs w:val="22"/>
          <w:lang w:val="el-GR"/>
        </w:rPr>
        <w:t>τε</w:t>
      </w:r>
      <w:r w:rsidRPr="00FF42E2">
        <w:rPr>
          <w:rFonts w:ascii="Calibri" w:eastAsia="Calibri" w:hAnsi="Calibri" w:cs="Calibri"/>
          <w:color w:val="000000"/>
          <w:sz w:val="22"/>
          <w:szCs w:val="22"/>
        </w:rPr>
        <w:t xml:space="preserve"> να χρησιμοποιείτε οδηγίες ελέγχου βρόχου.</w:t>
      </w:r>
    </w:p>
    <w:p w14:paraId="44B67982" w14:textId="2C127C75" w:rsidR="000F4EE6" w:rsidRDefault="00E050E0">
      <w:r>
        <w:br w:type="column"/>
      </w:r>
    </w:p>
    <w:tbl>
      <w:tblPr>
        <w:tblStyle w:val="a"/>
        <w:tblW w:w="9360" w:type="dxa"/>
        <w:tblBorders>
          <w:top w:val="single" w:sz="4" w:space="0" w:color="9C9C9C"/>
          <w:left w:val="single" w:sz="4" w:space="0" w:color="BFBFBF"/>
          <w:bottom w:val="single" w:sz="4" w:space="0" w:color="9C9C9C"/>
          <w:right w:val="single" w:sz="4" w:space="0" w:color="BFBFBF"/>
          <w:insideH w:val="single" w:sz="4" w:space="0" w:color="BFBFBF"/>
          <w:insideV w:val="single" w:sz="4" w:space="0" w:color="BFBFBF"/>
        </w:tblBorders>
        <w:tblLayout w:type="fixed"/>
        <w:tblLook w:val="0420" w:firstRow="1" w:lastRow="0" w:firstColumn="0" w:lastColumn="0" w:noHBand="0" w:noVBand="1"/>
      </w:tblPr>
      <w:tblGrid>
        <w:gridCol w:w="9360"/>
      </w:tblGrid>
      <w:tr w:rsidR="000F4EE6" w14:paraId="34D0E6B2" w14:textId="77777777" w:rsidTr="000F4EE6">
        <w:trPr>
          <w:cnfStyle w:val="100000000000" w:firstRow="1" w:lastRow="0" w:firstColumn="0" w:lastColumn="0" w:oddVBand="0" w:evenVBand="0" w:oddHBand="0" w:evenHBand="0" w:firstRowFirstColumn="0" w:firstRowLastColumn="0" w:lastRowFirstColumn="0" w:lastRowLastColumn="0"/>
        </w:trPr>
        <w:tc>
          <w:tcPr>
            <w:tcW w:w="9360" w:type="dxa"/>
            <w:shd w:val="clear" w:color="auto" w:fill="00A0CA"/>
          </w:tcPr>
          <w:p w14:paraId="27604F5A" w14:textId="0B2EC262" w:rsidR="000F4EE6" w:rsidRPr="00FF42E2" w:rsidRDefault="00FF42E2">
            <w:pPr>
              <w:rPr>
                <w:color w:val="FF0000"/>
                <w:sz w:val="36"/>
                <w:szCs w:val="36"/>
                <w:lang w:val="el-GR"/>
              </w:rPr>
            </w:pPr>
            <w:r>
              <w:rPr>
                <w:color w:val="FFFFFF"/>
                <w:sz w:val="36"/>
                <w:szCs w:val="36"/>
                <w:lang w:val="el-GR"/>
              </w:rPr>
              <w:t>ΟΔΗΓΙΕΣ</w:t>
            </w:r>
          </w:p>
        </w:tc>
      </w:tr>
      <w:tr w:rsidR="00E050E0" w:rsidRPr="00E050E0" w14:paraId="60F3769F" w14:textId="77777777" w:rsidTr="000F4EE6">
        <w:trPr>
          <w:cnfStyle w:val="000000100000" w:firstRow="0" w:lastRow="0" w:firstColumn="0" w:lastColumn="0" w:oddVBand="0" w:evenVBand="0" w:oddHBand="1" w:evenHBand="0" w:firstRowFirstColumn="0" w:firstRowLastColumn="0" w:lastRowFirstColumn="0" w:lastRowLastColumn="0"/>
          <w:trHeight w:val="826"/>
        </w:trPr>
        <w:tc>
          <w:tcPr>
            <w:tcW w:w="9360" w:type="dxa"/>
          </w:tcPr>
          <w:p w14:paraId="1E33BD49" w14:textId="63AD4714" w:rsidR="00FF42E2" w:rsidRPr="00AA4138" w:rsidRDefault="00FF42E2" w:rsidP="00095E84">
            <w:pPr>
              <w:rPr>
                <w:iCs/>
                <w:color w:val="auto"/>
              </w:rPr>
            </w:pPr>
            <w:r w:rsidRPr="00FF42E2">
              <w:rPr>
                <w:iCs/>
                <w:color w:val="auto"/>
              </w:rPr>
              <w:t>Αυτή είναι η αρχική σας ρύθμιση. Σε αυτήν την περίπτωση, απλώς παρέχουμε τα βασικά αντικείμενα που θα χρειαστείτε για το παιχνίδι. Ως συνήθως ξεκινήστε ελέγχοντάς τα προσεκτικά.</w:t>
            </w:r>
          </w:p>
          <w:p w14:paraId="20DAEF34" w14:textId="07143BD3" w:rsidR="00B86E8D" w:rsidRDefault="00095E84" w:rsidP="00B86E8D">
            <w:pPr>
              <w:rPr>
                <w:i/>
                <w:color w:val="auto"/>
              </w:rPr>
            </w:pPr>
            <w:r>
              <w:rPr>
                <w:noProof/>
              </w:rPr>
              <w:drawing>
                <wp:inline distT="0" distB="0" distL="0" distR="0" wp14:anchorId="2E47BF1B" wp14:editId="117B4428">
                  <wp:extent cx="5797550" cy="3140075"/>
                  <wp:effectExtent l="0" t="0" r="0" b="317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5797550" cy="3140075"/>
                          </a:xfrm>
                          <a:prstGeom prst="rect">
                            <a:avLst/>
                          </a:prstGeom>
                        </pic:spPr>
                      </pic:pic>
                    </a:graphicData>
                  </a:graphic>
                </wp:inline>
              </w:drawing>
            </w:r>
          </w:p>
          <w:p w14:paraId="7796C267" w14:textId="51F80E75" w:rsidR="00FF42E2" w:rsidRDefault="00FF42E2" w:rsidP="00095E84">
            <w:pPr>
              <w:rPr>
                <w:iCs/>
                <w:color w:val="auto"/>
              </w:rPr>
            </w:pPr>
            <w:r w:rsidRPr="00FF42E2">
              <w:rPr>
                <w:iCs/>
                <w:color w:val="auto"/>
              </w:rPr>
              <w:t xml:space="preserve">Έχουμε επίσης τον </w:t>
            </w:r>
            <w:r>
              <w:rPr>
                <w:iCs/>
                <w:color w:val="auto"/>
                <w:lang w:val="el-GR"/>
              </w:rPr>
              <w:t>κώδικα</w:t>
            </w:r>
            <w:r w:rsidRPr="00FF42E2">
              <w:rPr>
                <w:iCs/>
                <w:color w:val="auto"/>
              </w:rPr>
              <w:t xml:space="preserve"> που ξεκινά το παιχνίδι και έχουμε τη δομή για τον υπόλοιπο κώδικα.</w:t>
            </w:r>
          </w:p>
          <w:p w14:paraId="5FA121B5" w14:textId="1DE3048A" w:rsidR="00095E84" w:rsidRDefault="00095E84" w:rsidP="00095E84">
            <w:pPr>
              <w:rPr>
                <w:iCs/>
                <w:color w:val="auto"/>
              </w:rPr>
            </w:pPr>
            <w:r>
              <w:rPr>
                <w:noProof/>
              </w:rPr>
              <w:drawing>
                <wp:inline distT="0" distB="0" distL="0" distR="0" wp14:anchorId="05C0FF01" wp14:editId="580369E2">
                  <wp:extent cx="5797550" cy="3140075"/>
                  <wp:effectExtent l="0" t="0" r="0" b="317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797550" cy="3140075"/>
                          </a:xfrm>
                          <a:prstGeom prst="rect">
                            <a:avLst/>
                          </a:prstGeom>
                        </pic:spPr>
                      </pic:pic>
                    </a:graphicData>
                  </a:graphic>
                </wp:inline>
              </w:drawing>
            </w:r>
          </w:p>
          <w:p w14:paraId="08CED912" w14:textId="77777777" w:rsidR="00FF42E2" w:rsidRPr="00FF42E2" w:rsidRDefault="00FF42E2" w:rsidP="00FF42E2">
            <w:pPr>
              <w:spacing w:after="160" w:line="259" w:lineRule="auto"/>
              <w:rPr>
                <w:rFonts w:ascii="Arial" w:eastAsia="Arial" w:hAnsi="Arial" w:cs="Arial"/>
                <w:sz w:val="22"/>
                <w:szCs w:val="22"/>
              </w:rPr>
            </w:pPr>
            <w:r w:rsidRPr="00FF42E2">
              <w:rPr>
                <w:rFonts w:ascii="Arial" w:eastAsia="Arial" w:hAnsi="Arial" w:cs="Arial"/>
                <w:sz w:val="22"/>
                <w:szCs w:val="22"/>
              </w:rPr>
              <w:lastRenderedPageBreak/>
              <w:t>Στόχος μας είναι να δημιουργήσουμε ένα παιχνίδι όπου καταστρέφουμε αστεροειδείς όταν βρίσκονται στην οθόνη.</w:t>
            </w:r>
          </w:p>
          <w:p w14:paraId="56EE164B" w14:textId="026A3806" w:rsidR="00FF42E2" w:rsidRDefault="00FF42E2" w:rsidP="00FF42E2">
            <w:pPr>
              <w:rPr>
                <w:color w:val="auto"/>
              </w:rPr>
            </w:pPr>
            <w:r w:rsidRPr="00FF42E2">
              <w:rPr>
                <w:color w:val="auto"/>
              </w:rPr>
              <w:t>Ας ξεκινήσουμε επιτρέποντας στον παίκτη να ελέγχει το πλοίο, χρησιμοποιώντας κλειδιά ή την κινητή συσκευή.</w:t>
            </w:r>
          </w:p>
          <w:p w14:paraId="6DAFDCBF" w14:textId="77777777" w:rsidR="00095E84" w:rsidRDefault="00095E84" w:rsidP="004A42AC">
            <w:pPr>
              <w:rPr>
                <w:color w:val="auto"/>
              </w:rPr>
            </w:pPr>
            <w:r>
              <w:rPr>
                <w:noProof/>
              </w:rPr>
              <w:drawing>
                <wp:inline distT="0" distB="0" distL="0" distR="0" wp14:anchorId="436E7737" wp14:editId="7FE060C1">
                  <wp:extent cx="5797550" cy="2578735"/>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797550" cy="2578735"/>
                          </a:xfrm>
                          <a:prstGeom prst="rect">
                            <a:avLst/>
                          </a:prstGeom>
                        </pic:spPr>
                      </pic:pic>
                    </a:graphicData>
                  </a:graphic>
                </wp:inline>
              </w:drawing>
            </w:r>
          </w:p>
          <w:p w14:paraId="5BC0A828" w14:textId="0F5BF667" w:rsidR="00FF42E2" w:rsidRDefault="00FF42E2" w:rsidP="004A42AC">
            <w:pPr>
              <w:rPr>
                <w:color w:val="auto"/>
              </w:rPr>
            </w:pPr>
            <w:r w:rsidRPr="00FF42E2">
              <w:rPr>
                <w:color w:val="auto"/>
              </w:rPr>
              <w:t>Τώρα ορίζουμε όλα όσα σχετίζονται με τη βολή και τις σφαίρες.</w:t>
            </w:r>
          </w:p>
          <w:p w14:paraId="3DA8C241" w14:textId="77777777" w:rsidR="00095E84" w:rsidRDefault="00095E84" w:rsidP="004A42AC">
            <w:pPr>
              <w:rPr>
                <w:color w:val="auto"/>
              </w:rPr>
            </w:pPr>
            <w:r>
              <w:rPr>
                <w:noProof/>
              </w:rPr>
              <w:drawing>
                <wp:inline distT="0" distB="0" distL="0" distR="0" wp14:anchorId="5E3C0290" wp14:editId="3F3B4825">
                  <wp:extent cx="5797550" cy="233045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797550" cy="2330450"/>
                          </a:xfrm>
                          <a:prstGeom prst="rect">
                            <a:avLst/>
                          </a:prstGeom>
                        </pic:spPr>
                      </pic:pic>
                    </a:graphicData>
                  </a:graphic>
                </wp:inline>
              </w:drawing>
            </w:r>
          </w:p>
          <w:p w14:paraId="113DB774" w14:textId="77777777" w:rsidR="00FF42E2" w:rsidRPr="00FF42E2" w:rsidRDefault="00FF42E2" w:rsidP="00FF42E2">
            <w:pPr>
              <w:spacing w:after="160" w:line="259" w:lineRule="auto"/>
              <w:rPr>
                <w:rFonts w:ascii="Arial" w:eastAsia="Arial" w:hAnsi="Arial" w:cs="Arial"/>
                <w:sz w:val="22"/>
                <w:szCs w:val="22"/>
              </w:rPr>
            </w:pPr>
            <w:r w:rsidRPr="00FF42E2">
              <w:rPr>
                <w:rFonts w:ascii="Arial" w:eastAsia="Arial" w:hAnsi="Arial" w:cs="Arial"/>
                <w:sz w:val="22"/>
                <w:szCs w:val="22"/>
              </w:rPr>
              <w:t>Εξετάζουμε επίσης τι συμβαίνει εάν πυροβολήσουμε μια σφαίρα που δεν χτυπά τίποτα (θυμάστε ότι είχαμε αυτήν την ερώτηση πριν από μερικές προκλήσεις;).</w:t>
            </w:r>
          </w:p>
          <w:p w14:paraId="21426BFA" w14:textId="07B389F4" w:rsidR="00FF42E2" w:rsidRDefault="00FF42E2" w:rsidP="00FF42E2">
            <w:pPr>
              <w:rPr>
                <w:color w:val="auto"/>
              </w:rPr>
            </w:pPr>
            <w:r w:rsidRPr="00FF42E2">
              <w:rPr>
                <w:color w:val="auto"/>
              </w:rPr>
              <w:t>Τώρα έχουμε να κάνουμε με το να χτυπάμε και να χάνουμε.</w:t>
            </w:r>
          </w:p>
          <w:p w14:paraId="72E53CC2" w14:textId="77777777" w:rsidR="00095E84" w:rsidRDefault="00095E84" w:rsidP="004A42AC">
            <w:pPr>
              <w:rPr>
                <w:color w:val="auto"/>
              </w:rPr>
            </w:pPr>
            <w:r>
              <w:rPr>
                <w:noProof/>
              </w:rPr>
              <w:lastRenderedPageBreak/>
              <w:drawing>
                <wp:inline distT="0" distB="0" distL="0" distR="0" wp14:anchorId="5DD401DF" wp14:editId="2958A958">
                  <wp:extent cx="5797550" cy="1501140"/>
                  <wp:effectExtent l="0" t="0" r="0" b="381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797550" cy="1501140"/>
                          </a:xfrm>
                          <a:prstGeom prst="rect">
                            <a:avLst/>
                          </a:prstGeom>
                        </pic:spPr>
                      </pic:pic>
                    </a:graphicData>
                  </a:graphic>
                </wp:inline>
              </w:drawing>
            </w:r>
          </w:p>
          <w:p w14:paraId="1739B46F" w14:textId="70E8E78C" w:rsidR="00FF42E2" w:rsidRDefault="00FF42E2" w:rsidP="004A42AC">
            <w:pPr>
              <w:rPr>
                <w:color w:val="auto"/>
              </w:rPr>
            </w:pPr>
            <w:r w:rsidRPr="00FF42E2">
              <w:rPr>
                <w:color w:val="auto"/>
              </w:rPr>
              <w:t>Τώρα ασχολούμαστε με τους αστεροειδείς. Σε αυτό το παιχνίδι, όταν χτυπάμε έναν μεγάλο αστεροειδή, αυτός σπάει σε μεσαίους αστεροειδείς και οι μεσαίοι αστεροειδείς θα φρενάρουν σε μικρούς αστεροειδείς. Όταν χτυπάμε μικρούς αστεροειδείς καταστρέφονται.</w:t>
            </w:r>
          </w:p>
          <w:p w14:paraId="77BBC591" w14:textId="77777777" w:rsidR="009E3CA6" w:rsidRDefault="009E3CA6" w:rsidP="004A42AC">
            <w:pPr>
              <w:rPr>
                <w:color w:val="auto"/>
              </w:rPr>
            </w:pPr>
            <w:r>
              <w:rPr>
                <w:noProof/>
              </w:rPr>
              <w:drawing>
                <wp:inline distT="0" distB="0" distL="0" distR="0" wp14:anchorId="67629F74" wp14:editId="4D8C160F">
                  <wp:extent cx="5797550" cy="2991485"/>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5797550" cy="2991485"/>
                          </a:xfrm>
                          <a:prstGeom prst="rect">
                            <a:avLst/>
                          </a:prstGeom>
                        </pic:spPr>
                      </pic:pic>
                    </a:graphicData>
                  </a:graphic>
                </wp:inline>
              </w:drawing>
            </w:r>
          </w:p>
          <w:p w14:paraId="73E6A76C" w14:textId="0CF0B30C" w:rsidR="00FF42E2" w:rsidRDefault="00FF42E2" w:rsidP="004A42AC">
            <w:pPr>
              <w:rPr>
                <w:color w:val="auto"/>
              </w:rPr>
            </w:pPr>
            <w:r w:rsidRPr="00FF42E2">
              <w:rPr>
                <w:color w:val="auto"/>
              </w:rPr>
              <w:t>Τέλος, κάνουμε κάτι που είναι επίσης χαρακτηριστικό από τα παιχνίδια αστεροειδών: όταν κάτι βγαίνει από την οθόνη εμφανίζεται στην άλλη πλευρά (αναδίπλωση X και Y).</w:t>
            </w:r>
          </w:p>
          <w:p w14:paraId="4E684B61" w14:textId="77777777" w:rsidR="009E3CA6" w:rsidRDefault="009E3CA6" w:rsidP="004A42AC">
            <w:pPr>
              <w:rPr>
                <w:color w:val="auto"/>
              </w:rPr>
            </w:pPr>
            <w:r>
              <w:rPr>
                <w:noProof/>
              </w:rPr>
              <w:lastRenderedPageBreak/>
              <w:drawing>
                <wp:inline distT="0" distB="0" distL="0" distR="0" wp14:anchorId="73F95216" wp14:editId="3ECF04F6">
                  <wp:extent cx="5797550" cy="2755900"/>
                  <wp:effectExtent l="0" t="0" r="0" b="635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797550" cy="2755900"/>
                          </a:xfrm>
                          <a:prstGeom prst="rect">
                            <a:avLst/>
                          </a:prstGeom>
                        </pic:spPr>
                      </pic:pic>
                    </a:graphicData>
                  </a:graphic>
                </wp:inline>
              </w:drawing>
            </w:r>
          </w:p>
          <w:p w14:paraId="5259FAB3" w14:textId="7B98C590" w:rsidR="00FF42E2" w:rsidRPr="00E050E0" w:rsidRDefault="00FF42E2" w:rsidP="004A42AC">
            <w:pPr>
              <w:rPr>
                <w:color w:val="auto"/>
              </w:rPr>
            </w:pPr>
            <w:r w:rsidRPr="00FF42E2">
              <w:rPr>
                <w:color w:val="auto"/>
              </w:rPr>
              <w:t>Εδώ χρησιμοποιήσαμε την εντολή Repeat που μας επιτρέπει να εκτελέσουμε πολλές φορές μία εντολή ενώ πληρούται μια συγκεκριμένη συνθήκη.</w:t>
            </w:r>
          </w:p>
        </w:tc>
      </w:tr>
    </w:tbl>
    <w:p w14:paraId="68DEDECD" w14:textId="77777777" w:rsidR="000F4EE6" w:rsidRPr="00E050E0" w:rsidRDefault="000F4EE6"/>
    <w:p w14:paraId="5E3EB4F1" w14:textId="77777777" w:rsidR="000F4EE6" w:rsidRPr="00E050E0" w:rsidRDefault="000F4EE6"/>
    <w:tbl>
      <w:tblPr>
        <w:tblStyle w:val="a0"/>
        <w:tblW w:w="9360" w:type="dxa"/>
        <w:tblBorders>
          <w:top w:val="single" w:sz="4" w:space="0" w:color="9C9C9C"/>
          <w:left w:val="single" w:sz="4" w:space="0" w:color="BFBFBF"/>
          <w:bottom w:val="single" w:sz="4" w:space="0" w:color="9C9C9C"/>
          <w:right w:val="single" w:sz="4" w:space="0" w:color="BFBFBF"/>
          <w:insideH w:val="single" w:sz="4" w:space="0" w:color="BFBFBF"/>
          <w:insideV w:val="single" w:sz="4" w:space="0" w:color="BFBFBF"/>
        </w:tblBorders>
        <w:tblLayout w:type="fixed"/>
        <w:tblLook w:val="0420" w:firstRow="1" w:lastRow="0" w:firstColumn="0" w:lastColumn="0" w:noHBand="0" w:noVBand="1"/>
      </w:tblPr>
      <w:tblGrid>
        <w:gridCol w:w="9360"/>
      </w:tblGrid>
      <w:tr w:rsidR="00E050E0" w:rsidRPr="00E050E0" w14:paraId="597A9CCC" w14:textId="77777777" w:rsidTr="004A42AC">
        <w:trPr>
          <w:cnfStyle w:val="100000000000" w:firstRow="1" w:lastRow="0" w:firstColumn="0" w:lastColumn="0" w:oddVBand="0" w:evenVBand="0" w:oddHBand="0" w:evenHBand="0" w:firstRowFirstColumn="0" w:firstRowLastColumn="0" w:lastRowFirstColumn="0" w:lastRowLastColumn="0"/>
          <w:trHeight w:val="519"/>
        </w:trPr>
        <w:tc>
          <w:tcPr>
            <w:tcW w:w="9360" w:type="dxa"/>
            <w:shd w:val="clear" w:color="auto" w:fill="00A0CA"/>
          </w:tcPr>
          <w:p w14:paraId="26B06E0C" w14:textId="7725DE3C" w:rsidR="000F4EE6" w:rsidRPr="00FF42E2" w:rsidRDefault="00FF42E2">
            <w:pPr>
              <w:rPr>
                <w:color w:val="auto"/>
                <w:sz w:val="36"/>
                <w:szCs w:val="36"/>
                <w:lang w:val="el-GR"/>
              </w:rPr>
            </w:pPr>
            <w:r>
              <w:rPr>
                <w:color w:val="auto"/>
                <w:sz w:val="36"/>
                <w:szCs w:val="36"/>
                <w:lang w:val="el-GR"/>
              </w:rPr>
              <w:t>ΠΟΡΟΙ</w:t>
            </w:r>
          </w:p>
        </w:tc>
      </w:tr>
      <w:tr w:rsidR="00E050E0" w:rsidRPr="00E050E0" w14:paraId="3101BB3B" w14:textId="77777777" w:rsidTr="004A42AC">
        <w:trPr>
          <w:cnfStyle w:val="000000100000" w:firstRow="0" w:lastRow="0" w:firstColumn="0" w:lastColumn="0" w:oddVBand="0" w:evenVBand="0" w:oddHBand="1" w:evenHBand="0" w:firstRowFirstColumn="0" w:firstRowLastColumn="0" w:lastRowFirstColumn="0" w:lastRowLastColumn="0"/>
          <w:trHeight w:val="613"/>
        </w:trPr>
        <w:tc>
          <w:tcPr>
            <w:tcW w:w="9360" w:type="dxa"/>
          </w:tcPr>
          <w:p w14:paraId="0C90FB34" w14:textId="65AD1620" w:rsidR="000F4EE6" w:rsidRPr="00E050E0" w:rsidRDefault="00E050E0">
            <w:pPr>
              <w:rPr>
                <w:color w:val="auto"/>
              </w:rPr>
            </w:pPr>
            <w:r>
              <w:rPr>
                <w:color w:val="auto"/>
              </w:rPr>
              <w:t>Challenge 2</w:t>
            </w:r>
            <w:r w:rsidR="000F2904">
              <w:rPr>
                <w:color w:val="auto"/>
              </w:rPr>
              <w:t>7</w:t>
            </w:r>
            <w:r>
              <w:rPr>
                <w:color w:val="auto"/>
              </w:rPr>
              <w:t xml:space="preserve"> (Basic)</w:t>
            </w:r>
          </w:p>
        </w:tc>
      </w:tr>
    </w:tbl>
    <w:p w14:paraId="6D289773" w14:textId="20759898" w:rsidR="000F4EE6" w:rsidRDefault="000F4EE6" w:rsidP="004A42AC"/>
    <w:sectPr w:rsidR="000F4EE6">
      <w:headerReference w:type="default" r:id="rId19"/>
      <w:footerReference w:type="default" r:id="rId20"/>
      <w:footerReference w:type="first" r:id="rId21"/>
      <w:pgSz w:w="12240" w:h="15840"/>
      <w:pgMar w:top="1440" w:right="1440" w:bottom="1440" w:left="1440" w:header="432" w:footer="432" w:gutter="0"/>
      <w:pgNumType w:start="0"/>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F87D594" w14:textId="77777777" w:rsidR="00AA30CD" w:rsidRDefault="00AA30CD">
      <w:r>
        <w:separator/>
      </w:r>
    </w:p>
  </w:endnote>
  <w:endnote w:type="continuationSeparator" w:id="0">
    <w:p w14:paraId="606FA13A" w14:textId="77777777" w:rsidR="00AA30CD" w:rsidRDefault="00AA30C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A1"/>
    <w:family w:val="swiss"/>
    <w:pitch w:val="variable"/>
    <w:sig w:usb0="E4002EFF" w:usb1="C200247B" w:usb2="00000009" w:usb3="00000000" w:csb0="000001FF" w:csb1="00000000"/>
  </w:font>
  <w:font w:name="Arial">
    <w:panose1 w:val="020B0604020202020204"/>
    <w:charset w:val="A1"/>
    <w:family w:val="swiss"/>
    <w:pitch w:val="variable"/>
    <w:sig w:usb0="E0002EFF" w:usb1="C000785B" w:usb2="00000009" w:usb3="00000000" w:csb0="000001FF" w:csb1="00000000"/>
  </w:font>
  <w:font w:name="Courier New">
    <w:panose1 w:val="02070309020205020404"/>
    <w:charset w:val="A1"/>
    <w:family w:val="modern"/>
    <w:pitch w:val="fixed"/>
    <w:sig w:usb0="E0002EFF" w:usb1="C0007843" w:usb2="00000009" w:usb3="00000000" w:csb0="000001FF" w:csb1="00000000"/>
  </w:font>
  <w:font w:name="Times New Roman">
    <w:panose1 w:val="02020603050405020304"/>
    <w:charset w:val="A1"/>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Noto Sans Symbols">
    <w:altName w:val="Calibri"/>
    <w:charset w:val="00"/>
    <w:family w:val="auto"/>
    <w:pitch w:val="default"/>
  </w:font>
  <w:font w:name="Arial Bold">
    <w:altName w:val="Arial"/>
    <w:charset w:val="00"/>
    <w:family w:val="auto"/>
    <w:pitch w:val="default"/>
  </w:font>
  <w:font w:name="SimSun">
    <w:altName w:val="宋体"/>
    <w:panose1 w:val="02010600030101010101"/>
    <w:charset w:val="86"/>
    <w:family w:val="auto"/>
    <w:pitch w:val="variable"/>
    <w:sig w:usb0="00000203" w:usb1="288F0000" w:usb2="00000016" w:usb3="00000000" w:csb0="00040001" w:csb1="00000000"/>
  </w:font>
  <w:font w:name="Calibri Light">
    <w:panose1 w:val="020F0302020204030204"/>
    <w:charset w:val="A1"/>
    <w:family w:val="swiss"/>
    <w:pitch w:val="variable"/>
    <w:sig w:usb0="E4002EFF" w:usb1="C200247B" w:usb2="00000009" w:usb3="00000000" w:csb0="000001FF" w:csb1="00000000"/>
  </w:font>
  <w:font w:name="Tahoma">
    <w:altName w:val="Tahoma"/>
    <w:panose1 w:val="020B0604030504040204"/>
    <w:charset w:val="A1"/>
    <w:family w:val="swiss"/>
    <w:pitch w:val="variable"/>
    <w:sig w:usb0="E1002EFF" w:usb1="C000605B" w:usb2="00000029" w:usb3="00000000" w:csb0="000101FF" w:csb1="00000000"/>
  </w:font>
  <w:font w:name="Minion Pro">
    <w:panose1 w:val="00000000000000000000"/>
    <w:charset w:val="00"/>
    <w:family w:val="roman"/>
    <w:notTrueType/>
    <w:pitch w:val="default"/>
  </w:font>
  <w:font w:name="Arial Black">
    <w:panose1 w:val="020B0A04020102020204"/>
    <w:charset w:val="A1"/>
    <w:family w:val="swiss"/>
    <w:pitch w:val="variable"/>
    <w:sig w:usb0="A00002AF" w:usb1="400078FB" w:usb2="00000000" w:usb3="00000000" w:csb0="0000009F" w:csb1="00000000"/>
  </w:font>
  <w:font w:name="Anke">
    <w:altName w:val="Cambria"/>
    <w:panose1 w:val="00000000000000000000"/>
    <w:charset w:val="00"/>
    <w:family w:val="roman"/>
    <w:notTrueType/>
    <w:pitch w:val="default"/>
  </w:font>
  <w:font w:name="Roboto">
    <w:altName w:val="Roboto"/>
    <w:charset w:val="00"/>
    <w:family w:val="auto"/>
    <w:pitch w:val="variable"/>
    <w:sig w:usb0="E0000AFF" w:usb1="5000217F" w:usb2="00000021" w:usb3="00000000" w:csb0="0000019F" w:csb1="00000000"/>
  </w:font>
  <w:font w:name="Open Sans">
    <w:charset w:val="00"/>
    <w:family w:val="swiss"/>
    <w:pitch w:val="variable"/>
    <w:sig w:usb0="E00002EF" w:usb1="4000205B" w:usb2="00000028"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4460BEE" w14:textId="77777777" w:rsidR="000F4EE6" w:rsidRDefault="00000000">
    <w:pPr>
      <w:pBdr>
        <w:top w:val="single" w:sz="4" w:space="1" w:color="A6A6A6"/>
        <w:left w:val="nil"/>
        <w:bottom w:val="none" w:sz="0" w:space="0" w:color="000000"/>
        <w:right w:val="nil"/>
        <w:between w:val="nil"/>
      </w:pBdr>
      <w:tabs>
        <w:tab w:val="left" w:pos="9720"/>
      </w:tabs>
      <w:ind w:left="-720" w:right="-630"/>
      <w:rPr>
        <w:color w:val="898989"/>
        <w:sz w:val="16"/>
        <w:szCs w:val="16"/>
      </w:rPr>
    </w:pPr>
    <w:r>
      <w:rPr>
        <w:color w:val="898989"/>
        <w:sz w:val="16"/>
        <w:szCs w:val="16"/>
      </w:rPr>
      <w:t xml:space="preserve"> </w:t>
    </w:r>
    <w:r>
      <w:rPr>
        <w:color w:val="898989"/>
        <w:sz w:val="16"/>
        <w:szCs w:val="16"/>
      </w:rPr>
      <w:t>www.silvercoders.eu</w:t>
    </w:r>
    <w:r>
      <w:rPr>
        <w:color w:val="898989"/>
        <w:sz w:val="16"/>
        <w:szCs w:val="16"/>
      </w:rPr>
      <w:tab/>
    </w:r>
    <w:r>
      <w:rPr>
        <w:color w:val="898989"/>
        <w:sz w:val="16"/>
        <w:szCs w:val="16"/>
      </w:rPr>
      <w:fldChar w:fldCharType="begin"/>
    </w:r>
    <w:r>
      <w:rPr>
        <w:color w:val="898989"/>
        <w:sz w:val="16"/>
        <w:szCs w:val="16"/>
      </w:rPr>
      <w:instrText>PAGE</w:instrText>
    </w:r>
    <w:r>
      <w:rPr>
        <w:color w:val="898989"/>
        <w:sz w:val="16"/>
        <w:szCs w:val="16"/>
      </w:rPr>
      <w:fldChar w:fldCharType="separate"/>
    </w:r>
    <w:r w:rsidR="00D53EC0">
      <w:rPr>
        <w:noProof/>
        <w:color w:val="898989"/>
        <w:sz w:val="16"/>
        <w:szCs w:val="16"/>
      </w:rPr>
      <w:t>1</w:t>
    </w:r>
    <w:r>
      <w:rPr>
        <w:color w:val="898989"/>
        <w:sz w:val="16"/>
        <w:szCs w:val="16"/>
      </w:rPr>
      <w:fldChar w:fldCharType="end"/>
    </w:r>
    <w:r>
      <w:rPr>
        <w:noProof/>
      </w:rPr>
      <w:drawing>
        <wp:anchor distT="0" distB="0" distL="114300" distR="114300" simplePos="0" relativeHeight="251658240" behindDoc="0" locked="0" layoutInCell="1" hidden="0" allowOverlap="1" wp14:anchorId="5B5F83C7" wp14:editId="7A4F6359">
          <wp:simplePos x="0" y="0"/>
          <wp:positionH relativeFrom="column">
            <wp:posOffset>-842820</wp:posOffset>
          </wp:positionH>
          <wp:positionV relativeFrom="paragraph">
            <wp:posOffset>-122352</wp:posOffset>
          </wp:positionV>
          <wp:extent cx="322638" cy="325120"/>
          <wp:effectExtent l="0" t="0" r="0" b="0"/>
          <wp:wrapNone/>
          <wp:docPr id="24"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1"/>
                  <a:srcRect/>
                  <a:stretch>
                    <a:fillRect/>
                  </a:stretch>
                </pic:blipFill>
                <pic:spPr>
                  <a:xfrm>
                    <a:off x="0" y="0"/>
                    <a:ext cx="322638" cy="325120"/>
                  </a:xfrm>
                  <a:prstGeom prst="rect">
                    <a:avLst/>
                  </a:prstGeom>
                  <a:ln/>
                </pic:spPr>
              </pic:pic>
            </a:graphicData>
          </a:graphic>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4E3F8DA" w14:textId="77777777" w:rsidR="000F4EE6" w:rsidRDefault="00000000">
    <w:pPr>
      <w:pBdr>
        <w:top w:val="nil"/>
        <w:left w:val="nil"/>
        <w:bottom w:val="nil"/>
        <w:right w:val="nil"/>
        <w:between w:val="nil"/>
      </w:pBdr>
      <w:spacing w:line="288" w:lineRule="auto"/>
      <w:jc w:val="center"/>
      <w:rPr>
        <w:rFonts w:ascii="Roboto" w:eastAsia="Roboto" w:hAnsi="Roboto" w:cs="Roboto"/>
        <w:i/>
        <w:color w:val="000000"/>
      </w:rPr>
    </w:pPr>
    <w:r>
      <w:rPr>
        <w:rFonts w:ascii="Roboto" w:eastAsia="Roboto" w:hAnsi="Roboto" w:cs="Roboto"/>
        <w:i/>
        <w:color w:val="000000"/>
      </w:rPr>
      <w:t xml:space="preserve">This </w:t>
    </w:r>
    <w:r>
      <w:rPr>
        <w:rFonts w:ascii="Roboto" w:eastAsia="Roboto" w:hAnsi="Roboto" w:cs="Roboto"/>
        <w:i/>
        <w:color w:val="000000"/>
      </w:rPr>
      <w:t>document reflects only the author’s view and the National Agency and the European Commission are not responsible for any use that may be made of the information it contains</w:t>
    </w:r>
  </w:p>
  <w:p w14:paraId="28CEA295" w14:textId="77777777" w:rsidR="000F4EE6" w:rsidRDefault="000F4EE6">
    <w:pPr>
      <w:pBdr>
        <w:top w:val="nil"/>
        <w:left w:val="nil"/>
        <w:bottom w:val="nil"/>
        <w:right w:val="nil"/>
        <w:between w:val="nil"/>
      </w:pBdr>
      <w:tabs>
        <w:tab w:val="center" w:pos="4680"/>
        <w:tab w:val="right" w:pos="9360"/>
      </w:tabs>
      <w:spacing w:before="120"/>
      <w:ind w:left="-270"/>
      <w:rPr>
        <w:color w:val="000000"/>
        <w:sz w:val="16"/>
        <w:szCs w:val="16"/>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3804387" w14:textId="77777777" w:rsidR="00AA30CD" w:rsidRDefault="00AA30CD">
      <w:r>
        <w:separator/>
      </w:r>
    </w:p>
  </w:footnote>
  <w:footnote w:type="continuationSeparator" w:id="0">
    <w:p w14:paraId="3FB513A3" w14:textId="77777777" w:rsidR="00AA30CD" w:rsidRDefault="00AA30C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9B4684" w14:textId="77777777" w:rsidR="000F4EE6" w:rsidRDefault="00000000">
    <w:pPr>
      <w:jc w:val="center"/>
    </w:pPr>
    <w:r>
      <w:rPr>
        <w:rFonts w:ascii="Roboto" w:eastAsia="Roboto" w:hAnsi="Roboto" w:cs="Roboto"/>
      </w:rPr>
      <w:t xml:space="preserve">ERASMUS+ No. </w:t>
    </w:r>
    <w:r>
      <w:rPr>
        <w:rFonts w:ascii="Open Sans" w:eastAsia="Open Sans" w:hAnsi="Open Sans" w:cs="Open Sans"/>
        <w:i/>
        <w:color w:val="666666"/>
        <w:sz w:val="21"/>
        <w:szCs w:val="21"/>
      </w:rPr>
      <w:t>2020-1-SE01-KA227-ADU-092582</w:t>
    </w:r>
  </w:p>
  <w:p w14:paraId="1CED1F14" w14:textId="77777777" w:rsidR="000F4EE6" w:rsidRDefault="000F4EE6">
    <w:pPr>
      <w:pBdr>
        <w:top w:val="nil"/>
        <w:left w:val="nil"/>
        <w:bottom w:val="nil"/>
        <w:right w:val="nil"/>
        <w:between w:val="nil"/>
      </w:pBdr>
      <w:spacing w:line="288" w:lineRule="auto"/>
      <w:jc w:val="center"/>
      <w:rPr>
        <w:rFonts w:ascii="Roboto" w:eastAsia="Roboto" w:hAnsi="Roboto" w:cs="Roboto"/>
        <w:color w:val="000000"/>
        <w:sz w:val="20"/>
        <w:szCs w:val="20"/>
      </w:rPr>
    </w:pPr>
  </w:p>
  <w:p w14:paraId="4FCE1609" w14:textId="77777777" w:rsidR="000F4EE6" w:rsidRDefault="000F4EE6">
    <w:pPr>
      <w:pBdr>
        <w:top w:val="nil"/>
        <w:left w:val="nil"/>
        <w:bottom w:val="nil"/>
        <w:right w:val="nil"/>
        <w:between w:val="nil"/>
      </w:pBdr>
      <w:tabs>
        <w:tab w:val="center" w:pos="4680"/>
        <w:tab w:val="right" w:pos="9360"/>
      </w:tabs>
      <w:spacing w:after="120"/>
      <w:ind w:left="-450"/>
      <w:jc w:val="right"/>
      <w:rPr>
        <w:color w:val="000000"/>
        <w:sz w:val="16"/>
        <w:szCs w:val="16"/>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4F0283C"/>
    <w:multiLevelType w:val="hybridMultilevel"/>
    <w:tmpl w:val="5F0CE8DC"/>
    <w:lvl w:ilvl="0" w:tplc="F23A19F0">
      <w:numFmt w:val="bullet"/>
      <w:lvlText w:val="-"/>
      <w:lvlJc w:val="left"/>
      <w:pPr>
        <w:ind w:left="720" w:hanging="360"/>
      </w:pPr>
      <w:rPr>
        <w:rFonts w:ascii="Calibri" w:eastAsiaTheme="minorHAnsi" w:hAnsi="Calibri" w:cs="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0CC107E3"/>
    <w:multiLevelType w:val="multilevel"/>
    <w:tmpl w:val="9CECB5DE"/>
    <w:lvl w:ilvl="0">
      <w:start w:val="1"/>
      <w:numFmt w:val="decimal"/>
      <w:pStyle w:val="ListParagraph"/>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2" w15:restartNumberingAfterBreak="0">
    <w:nsid w:val="20CB38CB"/>
    <w:multiLevelType w:val="hybridMultilevel"/>
    <w:tmpl w:val="23E6A02E"/>
    <w:lvl w:ilvl="0" w:tplc="08160001">
      <w:start w:val="1"/>
      <w:numFmt w:val="bullet"/>
      <w:lvlText w:val=""/>
      <w:lvlJc w:val="left"/>
      <w:pPr>
        <w:ind w:left="720" w:hanging="360"/>
      </w:pPr>
      <w:rPr>
        <w:rFonts w:ascii="Symbol" w:hAnsi="Symbol" w:hint="default"/>
      </w:rPr>
    </w:lvl>
    <w:lvl w:ilvl="1" w:tplc="08160003" w:tentative="1">
      <w:start w:val="1"/>
      <w:numFmt w:val="bullet"/>
      <w:lvlText w:val="o"/>
      <w:lvlJc w:val="left"/>
      <w:pPr>
        <w:ind w:left="1440" w:hanging="360"/>
      </w:pPr>
      <w:rPr>
        <w:rFonts w:ascii="Courier New" w:hAnsi="Courier New" w:cs="Courier New" w:hint="default"/>
      </w:rPr>
    </w:lvl>
    <w:lvl w:ilvl="2" w:tplc="08160005" w:tentative="1">
      <w:start w:val="1"/>
      <w:numFmt w:val="bullet"/>
      <w:lvlText w:val=""/>
      <w:lvlJc w:val="left"/>
      <w:pPr>
        <w:ind w:left="2160" w:hanging="360"/>
      </w:pPr>
      <w:rPr>
        <w:rFonts w:ascii="Wingdings" w:hAnsi="Wingdings" w:hint="default"/>
      </w:rPr>
    </w:lvl>
    <w:lvl w:ilvl="3" w:tplc="08160001" w:tentative="1">
      <w:start w:val="1"/>
      <w:numFmt w:val="bullet"/>
      <w:lvlText w:val=""/>
      <w:lvlJc w:val="left"/>
      <w:pPr>
        <w:ind w:left="2880" w:hanging="360"/>
      </w:pPr>
      <w:rPr>
        <w:rFonts w:ascii="Symbol" w:hAnsi="Symbol" w:hint="default"/>
      </w:rPr>
    </w:lvl>
    <w:lvl w:ilvl="4" w:tplc="08160003" w:tentative="1">
      <w:start w:val="1"/>
      <w:numFmt w:val="bullet"/>
      <w:lvlText w:val="o"/>
      <w:lvlJc w:val="left"/>
      <w:pPr>
        <w:ind w:left="3600" w:hanging="360"/>
      </w:pPr>
      <w:rPr>
        <w:rFonts w:ascii="Courier New" w:hAnsi="Courier New" w:cs="Courier New" w:hint="default"/>
      </w:rPr>
    </w:lvl>
    <w:lvl w:ilvl="5" w:tplc="08160005" w:tentative="1">
      <w:start w:val="1"/>
      <w:numFmt w:val="bullet"/>
      <w:lvlText w:val=""/>
      <w:lvlJc w:val="left"/>
      <w:pPr>
        <w:ind w:left="4320" w:hanging="360"/>
      </w:pPr>
      <w:rPr>
        <w:rFonts w:ascii="Wingdings" w:hAnsi="Wingdings" w:hint="default"/>
      </w:rPr>
    </w:lvl>
    <w:lvl w:ilvl="6" w:tplc="08160001" w:tentative="1">
      <w:start w:val="1"/>
      <w:numFmt w:val="bullet"/>
      <w:lvlText w:val=""/>
      <w:lvlJc w:val="left"/>
      <w:pPr>
        <w:ind w:left="5040" w:hanging="360"/>
      </w:pPr>
      <w:rPr>
        <w:rFonts w:ascii="Symbol" w:hAnsi="Symbol" w:hint="default"/>
      </w:rPr>
    </w:lvl>
    <w:lvl w:ilvl="7" w:tplc="08160003" w:tentative="1">
      <w:start w:val="1"/>
      <w:numFmt w:val="bullet"/>
      <w:lvlText w:val="o"/>
      <w:lvlJc w:val="left"/>
      <w:pPr>
        <w:ind w:left="5760" w:hanging="360"/>
      </w:pPr>
      <w:rPr>
        <w:rFonts w:ascii="Courier New" w:hAnsi="Courier New" w:cs="Courier New" w:hint="default"/>
      </w:rPr>
    </w:lvl>
    <w:lvl w:ilvl="8" w:tplc="08160005" w:tentative="1">
      <w:start w:val="1"/>
      <w:numFmt w:val="bullet"/>
      <w:lvlText w:val=""/>
      <w:lvlJc w:val="left"/>
      <w:pPr>
        <w:ind w:left="6480" w:hanging="360"/>
      </w:pPr>
      <w:rPr>
        <w:rFonts w:ascii="Wingdings" w:hAnsi="Wingdings" w:hint="default"/>
      </w:rPr>
    </w:lvl>
  </w:abstractNum>
  <w:abstractNum w:abstractNumId="3" w15:restartNumberingAfterBreak="0">
    <w:nsid w:val="26CC0A55"/>
    <w:multiLevelType w:val="hybridMultilevel"/>
    <w:tmpl w:val="658052A8"/>
    <w:lvl w:ilvl="0" w:tplc="E3F0F56A">
      <w:start w:val="6"/>
      <w:numFmt w:val="bullet"/>
      <w:lvlText w:val="-"/>
      <w:lvlJc w:val="left"/>
      <w:pPr>
        <w:ind w:left="720" w:hanging="360"/>
      </w:pPr>
      <w:rPr>
        <w:rFonts w:ascii="Calibri" w:eastAsiaTheme="minorHAnsi" w:hAnsi="Calibri" w:cs="Calibri" w:hint="default"/>
      </w:rPr>
    </w:lvl>
    <w:lvl w:ilvl="1" w:tplc="08160003">
      <w:start w:val="1"/>
      <w:numFmt w:val="bullet"/>
      <w:lvlText w:val="o"/>
      <w:lvlJc w:val="left"/>
      <w:pPr>
        <w:ind w:left="1440" w:hanging="360"/>
      </w:pPr>
      <w:rPr>
        <w:rFonts w:ascii="Courier New" w:hAnsi="Courier New" w:cs="Courier New" w:hint="default"/>
      </w:rPr>
    </w:lvl>
    <w:lvl w:ilvl="2" w:tplc="08160005" w:tentative="1">
      <w:start w:val="1"/>
      <w:numFmt w:val="bullet"/>
      <w:lvlText w:val=""/>
      <w:lvlJc w:val="left"/>
      <w:pPr>
        <w:ind w:left="2160" w:hanging="360"/>
      </w:pPr>
      <w:rPr>
        <w:rFonts w:ascii="Wingdings" w:hAnsi="Wingdings" w:hint="default"/>
      </w:rPr>
    </w:lvl>
    <w:lvl w:ilvl="3" w:tplc="08160001" w:tentative="1">
      <w:start w:val="1"/>
      <w:numFmt w:val="bullet"/>
      <w:lvlText w:val=""/>
      <w:lvlJc w:val="left"/>
      <w:pPr>
        <w:ind w:left="2880" w:hanging="360"/>
      </w:pPr>
      <w:rPr>
        <w:rFonts w:ascii="Symbol" w:hAnsi="Symbol" w:hint="default"/>
      </w:rPr>
    </w:lvl>
    <w:lvl w:ilvl="4" w:tplc="08160003" w:tentative="1">
      <w:start w:val="1"/>
      <w:numFmt w:val="bullet"/>
      <w:lvlText w:val="o"/>
      <w:lvlJc w:val="left"/>
      <w:pPr>
        <w:ind w:left="3600" w:hanging="360"/>
      </w:pPr>
      <w:rPr>
        <w:rFonts w:ascii="Courier New" w:hAnsi="Courier New" w:cs="Courier New" w:hint="default"/>
      </w:rPr>
    </w:lvl>
    <w:lvl w:ilvl="5" w:tplc="08160005" w:tentative="1">
      <w:start w:val="1"/>
      <w:numFmt w:val="bullet"/>
      <w:lvlText w:val=""/>
      <w:lvlJc w:val="left"/>
      <w:pPr>
        <w:ind w:left="4320" w:hanging="360"/>
      </w:pPr>
      <w:rPr>
        <w:rFonts w:ascii="Wingdings" w:hAnsi="Wingdings" w:hint="default"/>
      </w:rPr>
    </w:lvl>
    <w:lvl w:ilvl="6" w:tplc="08160001" w:tentative="1">
      <w:start w:val="1"/>
      <w:numFmt w:val="bullet"/>
      <w:lvlText w:val=""/>
      <w:lvlJc w:val="left"/>
      <w:pPr>
        <w:ind w:left="5040" w:hanging="360"/>
      </w:pPr>
      <w:rPr>
        <w:rFonts w:ascii="Symbol" w:hAnsi="Symbol" w:hint="default"/>
      </w:rPr>
    </w:lvl>
    <w:lvl w:ilvl="7" w:tplc="08160003" w:tentative="1">
      <w:start w:val="1"/>
      <w:numFmt w:val="bullet"/>
      <w:lvlText w:val="o"/>
      <w:lvlJc w:val="left"/>
      <w:pPr>
        <w:ind w:left="5760" w:hanging="360"/>
      </w:pPr>
      <w:rPr>
        <w:rFonts w:ascii="Courier New" w:hAnsi="Courier New" w:cs="Courier New" w:hint="default"/>
      </w:rPr>
    </w:lvl>
    <w:lvl w:ilvl="8" w:tplc="08160005" w:tentative="1">
      <w:start w:val="1"/>
      <w:numFmt w:val="bullet"/>
      <w:lvlText w:val=""/>
      <w:lvlJc w:val="left"/>
      <w:pPr>
        <w:ind w:left="6480" w:hanging="360"/>
      </w:pPr>
      <w:rPr>
        <w:rFonts w:ascii="Wingdings" w:hAnsi="Wingdings" w:hint="default"/>
      </w:rPr>
    </w:lvl>
  </w:abstractNum>
  <w:abstractNum w:abstractNumId="4" w15:restartNumberingAfterBreak="0">
    <w:nsid w:val="53802F0F"/>
    <w:multiLevelType w:val="multilevel"/>
    <w:tmpl w:val="022253AA"/>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5" w15:restartNumberingAfterBreak="0">
    <w:nsid w:val="53E65D63"/>
    <w:multiLevelType w:val="hybridMultilevel"/>
    <w:tmpl w:val="3BE421B6"/>
    <w:lvl w:ilvl="0" w:tplc="2C52B722">
      <w:numFmt w:val="bullet"/>
      <w:lvlText w:val="-"/>
      <w:lvlJc w:val="left"/>
      <w:pPr>
        <w:ind w:left="360" w:hanging="360"/>
      </w:pPr>
      <w:rPr>
        <w:rFonts w:ascii="Arial" w:eastAsia="Arial" w:hAnsi="Arial" w:cs="Arial" w:hint="default"/>
      </w:rPr>
    </w:lvl>
    <w:lvl w:ilvl="1" w:tplc="08160003" w:tentative="1">
      <w:start w:val="1"/>
      <w:numFmt w:val="bullet"/>
      <w:lvlText w:val="o"/>
      <w:lvlJc w:val="left"/>
      <w:pPr>
        <w:ind w:left="1080" w:hanging="360"/>
      </w:pPr>
      <w:rPr>
        <w:rFonts w:ascii="Courier New" w:hAnsi="Courier New" w:cs="Courier New" w:hint="default"/>
      </w:rPr>
    </w:lvl>
    <w:lvl w:ilvl="2" w:tplc="08160005" w:tentative="1">
      <w:start w:val="1"/>
      <w:numFmt w:val="bullet"/>
      <w:lvlText w:val=""/>
      <w:lvlJc w:val="left"/>
      <w:pPr>
        <w:ind w:left="1800" w:hanging="360"/>
      </w:pPr>
      <w:rPr>
        <w:rFonts w:ascii="Wingdings" w:hAnsi="Wingdings" w:hint="default"/>
      </w:rPr>
    </w:lvl>
    <w:lvl w:ilvl="3" w:tplc="08160001" w:tentative="1">
      <w:start w:val="1"/>
      <w:numFmt w:val="bullet"/>
      <w:lvlText w:val=""/>
      <w:lvlJc w:val="left"/>
      <w:pPr>
        <w:ind w:left="2520" w:hanging="360"/>
      </w:pPr>
      <w:rPr>
        <w:rFonts w:ascii="Symbol" w:hAnsi="Symbol" w:hint="default"/>
      </w:rPr>
    </w:lvl>
    <w:lvl w:ilvl="4" w:tplc="08160003" w:tentative="1">
      <w:start w:val="1"/>
      <w:numFmt w:val="bullet"/>
      <w:lvlText w:val="o"/>
      <w:lvlJc w:val="left"/>
      <w:pPr>
        <w:ind w:left="3240" w:hanging="360"/>
      </w:pPr>
      <w:rPr>
        <w:rFonts w:ascii="Courier New" w:hAnsi="Courier New" w:cs="Courier New" w:hint="default"/>
      </w:rPr>
    </w:lvl>
    <w:lvl w:ilvl="5" w:tplc="08160005" w:tentative="1">
      <w:start w:val="1"/>
      <w:numFmt w:val="bullet"/>
      <w:lvlText w:val=""/>
      <w:lvlJc w:val="left"/>
      <w:pPr>
        <w:ind w:left="3960" w:hanging="360"/>
      </w:pPr>
      <w:rPr>
        <w:rFonts w:ascii="Wingdings" w:hAnsi="Wingdings" w:hint="default"/>
      </w:rPr>
    </w:lvl>
    <w:lvl w:ilvl="6" w:tplc="08160001" w:tentative="1">
      <w:start w:val="1"/>
      <w:numFmt w:val="bullet"/>
      <w:lvlText w:val=""/>
      <w:lvlJc w:val="left"/>
      <w:pPr>
        <w:ind w:left="4680" w:hanging="360"/>
      </w:pPr>
      <w:rPr>
        <w:rFonts w:ascii="Symbol" w:hAnsi="Symbol" w:hint="default"/>
      </w:rPr>
    </w:lvl>
    <w:lvl w:ilvl="7" w:tplc="08160003" w:tentative="1">
      <w:start w:val="1"/>
      <w:numFmt w:val="bullet"/>
      <w:lvlText w:val="o"/>
      <w:lvlJc w:val="left"/>
      <w:pPr>
        <w:ind w:left="5400" w:hanging="360"/>
      </w:pPr>
      <w:rPr>
        <w:rFonts w:ascii="Courier New" w:hAnsi="Courier New" w:cs="Courier New" w:hint="default"/>
      </w:rPr>
    </w:lvl>
    <w:lvl w:ilvl="8" w:tplc="08160005" w:tentative="1">
      <w:start w:val="1"/>
      <w:numFmt w:val="bullet"/>
      <w:lvlText w:val=""/>
      <w:lvlJc w:val="left"/>
      <w:pPr>
        <w:ind w:left="6120" w:hanging="360"/>
      </w:pPr>
      <w:rPr>
        <w:rFonts w:ascii="Wingdings" w:hAnsi="Wingdings" w:hint="default"/>
      </w:rPr>
    </w:lvl>
  </w:abstractNum>
  <w:abstractNum w:abstractNumId="6" w15:restartNumberingAfterBreak="0">
    <w:nsid w:val="72D07010"/>
    <w:multiLevelType w:val="hybridMultilevel"/>
    <w:tmpl w:val="DFE86B4A"/>
    <w:lvl w:ilvl="0" w:tplc="08160001">
      <w:start w:val="1"/>
      <w:numFmt w:val="bullet"/>
      <w:lvlText w:val=""/>
      <w:lvlJc w:val="left"/>
      <w:pPr>
        <w:ind w:left="360" w:hanging="360"/>
      </w:pPr>
      <w:rPr>
        <w:rFonts w:ascii="Symbol" w:hAnsi="Symbol" w:hint="default"/>
      </w:rPr>
    </w:lvl>
    <w:lvl w:ilvl="1" w:tplc="08160003" w:tentative="1">
      <w:start w:val="1"/>
      <w:numFmt w:val="bullet"/>
      <w:lvlText w:val="o"/>
      <w:lvlJc w:val="left"/>
      <w:pPr>
        <w:ind w:left="1080" w:hanging="360"/>
      </w:pPr>
      <w:rPr>
        <w:rFonts w:ascii="Courier New" w:hAnsi="Courier New" w:cs="Courier New" w:hint="default"/>
      </w:rPr>
    </w:lvl>
    <w:lvl w:ilvl="2" w:tplc="08160005" w:tentative="1">
      <w:start w:val="1"/>
      <w:numFmt w:val="bullet"/>
      <w:lvlText w:val=""/>
      <w:lvlJc w:val="left"/>
      <w:pPr>
        <w:ind w:left="1800" w:hanging="360"/>
      </w:pPr>
      <w:rPr>
        <w:rFonts w:ascii="Wingdings" w:hAnsi="Wingdings" w:hint="default"/>
      </w:rPr>
    </w:lvl>
    <w:lvl w:ilvl="3" w:tplc="08160001" w:tentative="1">
      <w:start w:val="1"/>
      <w:numFmt w:val="bullet"/>
      <w:lvlText w:val=""/>
      <w:lvlJc w:val="left"/>
      <w:pPr>
        <w:ind w:left="2520" w:hanging="360"/>
      </w:pPr>
      <w:rPr>
        <w:rFonts w:ascii="Symbol" w:hAnsi="Symbol" w:hint="default"/>
      </w:rPr>
    </w:lvl>
    <w:lvl w:ilvl="4" w:tplc="08160003" w:tentative="1">
      <w:start w:val="1"/>
      <w:numFmt w:val="bullet"/>
      <w:lvlText w:val="o"/>
      <w:lvlJc w:val="left"/>
      <w:pPr>
        <w:ind w:left="3240" w:hanging="360"/>
      </w:pPr>
      <w:rPr>
        <w:rFonts w:ascii="Courier New" w:hAnsi="Courier New" w:cs="Courier New" w:hint="default"/>
      </w:rPr>
    </w:lvl>
    <w:lvl w:ilvl="5" w:tplc="08160005" w:tentative="1">
      <w:start w:val="1"/>
      <w:numFmt w:val="bullet"/>
      <w:lvlText w:val=""/>
      <w:lvlJc w:val="left"/>
      <w:pPr>
        <w:ind w:left="3960" w:hanging="360"/>
      </w:pPr>
      <w:rPr>
        <w:rFonts w:ascii="Wingdings" w:hAnsi="Wingdings" w:hint="default"/>
      </w:rPr>
    </w:lvl>
    <w:lvl w:ilvl="6" w:tplc="08160001" w:tentative="1">
      <w:start w:val="1"/>
      <w:numFmt w:val="bullet"/>
      <w:lvlText w:val=""/>
      <w:lvlJc w:val="left"/>
      <w:pPr>
        <w:ind w:left="4680" w:hanging="360"/>
      </w:pPr>
      <w:rPr>
        <w:rFonts w:ascii="Symbol" w:hAnsi="Symbol" w:hint="default"/>
      </w:rPr>
    </w:lvl>
    <w:lvl w:ilvl="7" w:tplc="08160003" w:tentative="1">
      <w:start w:val="1"/>
      <w:numFmt w:val="bullet"/>
      <w:lvlText w:val="o"/>
      <w:lvlJc w:val="left"/>
      <w:pPr>
        <w:ind w:left="5400" w:hanging="360"/>
      </w:pPr>
      <w:rPr>
        <w:rFonts w:ascii="Courier New" w:hAnsi="Courier New" w:cs="Courier New" w:hint="default"/>
      </w:rPr>
    </w:lvl>
    <w:lvl w:ilvl="8" w:tplc="08160005" w:tentative="1">
      <w:start w:val="1"/>
      <w:numFmt w:val="bullet"/>
      <w:lvlText w:val=""/>
      <w:lvlJc w:val="left"/>
      <w:pPr>
        <w:ind w:left="6120" w:hanging="360"/>
      </w:pPr>
      <w:rPr>
        <w:rFonts w:ascii="Wingdings" w:hAnsi="Wingdings" w:hint="default"/>
      </w:rPr>
    </w:lvl>
  </w:abstractNum>
  <w:abstractNum w:abstractNumId="7" w15:restartNumberingAfterBreak="0">
    <w:nsid w:val="77F531EC"/>
    <w:multiLevelType w:val="multilevel"/>
    <w:tmpl w:val="EB7CA7BA"/>
    <w:lvl w:ilvl="0">
      <w:start w:val="1"/>
      <w:numFmt w:val="decimal"/>
      <w:lvlText w:val="%1."/>
      <w:lvlJc w:val="left"/>
      <w:pPr>
        <w:ind w:left="720" w:hanging="360"/>
      </w:pPr>
    </w:lvl>
    <w:lvl w:ilvl="1">
      <w:start w:val="1"/>
      <w:numFmt w:val="decimal"/>
      <w:lvlText w:val="%2."/>
      <w:lvlJc w:val="left"/>
      <w:pPr>
        <w:ind w:left="1440" w:hanging="360"/>
      </w:p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num w:numId="1" w16cid:durableId="164250712">
    <w:abstractNumId w:val="7"/>
  </w:num>
  <w:num w:numId="2" w16cid:durableId="406391202">
    <w:abstractNumId w:val="4"/>
  </w:num>
  <w:num w:numId="3" w16cid:durableId="1208295374">
    <w:abstractNumId w:val="1"/>
  </w:num>
  <w:num w:numId="4" w16cid:durableId="892935045">
    <w:abstractNumId w:val="6"/>
  </w:num>
  <w:num w:numId="5" w16cid:durableId="942686428">
    <w:abstractNumId w:val="3"/>
  </w:num>
  <w:num w:numId="6" w16cid:durableId="1550262618">
    <w:abstractNumId w:val="2"/>
  </w:num>
  <w:num w:numId="7" w16cid:durableId="709302514">
    <w:abstractNumId w:val="0"/>
  </w:num>
  <w:num w:numId="8" w16cid:durableId="1668821355">
    <w:abstractNumId w:val="5"/>
  </w:num>
  <w:num w:numId="9" w16cid:durableId="947737290">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60"/>
  <w:proofState w:spelling="clean" w:grammar="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F4EE6"/>
    <w:rsid w:val="00095E84"/>
    <w:rsid w:val="000F2904"/>
    <w:rsid w:val="000F4EE6"/>
    <w:rsid w:val="002E640E"/>
    <w:rsid w:val="004A42AC"/>
    <w:rsid w:val="00643EA2"/>
    <w:rsid w:val="00820BFB"/>
    <w:rsid w:val="00985918"/>
    <w:rsid w:val="009A1C0C"/>
    <w:rsid w:val="009E3CA6"/>
    <w:rsid w:val="00AA30CD"/>
    <w:rsid w:val="00AA4138"/>
    <w:rsid w:val="00AC161A"/>
    <w:rsid w:val="00AE6DBF"/>
    <w:rsid w:val="00B73FF9"/>
    <w:rsid w:val="00B86E8D"/>
    <w:rsid w:val="00CB5731"/>
    <w:rsid w:val="00D53EC0"/>
    <w:rsid w:val="00E050E0"/>
    <w:rsid w:val="00E45453"/>
    <w:rsid w:val="00E6335F"/>
    <w:rsid w:val="00EA24CE"/>
    <w:rsid w:val="00FD368C"/>
    <w:rsid w:val="00FF42E2"/>
  </w:rsids>
  <m:mathPr>
    <m:mathFont m:val="Cambria Math"/>
    <m:brkBin m:val="before"/>
    <m:brkBinSub m:val="--"/>
    <m:smallFrac m:val="0"/>
    <m:dispDef/>
    <m:lMargin m:val="0"/>
    <m:rMargin m:val="0"/>
    <m:defJc m:val="centerGroup"/>
    <m:wrapIndent m:val="1440"/>
    <m:intLim m:val="subSup"/>
    <m:naryLim m:val="undOvr"/>
  </m:mathPr>
  <w:themeFontLang w:val="pt-P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6E6DDB1"/>
  <w15:docId w15:val="{CEFF05FE-1661-4041-90DA-F7164A93C79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sz w:val="24"/>
        <w:szCs w:val="24"/>
        <w:lang w:val="en-US" w:eastAsia="pt-PT"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3776F"/>
    <w:rPr>
      <w:lang w:val="it-IT" w:eastAsia="it-IT"/>
    </w:rPr>
  </w:style>
  <w:style w:type="paragraph" w:styleId="Heading1">
    <w:name w:val="heading 1"/>
    <w:next w:val="Normal"/>
    <w:link w:val="Heading1Char"/>
    <w:uiPriority w:val="9"/>
    <w:qFormat/>
    <w:rsid w:val="00D44D89"/>
    <w:pPr>
      <w:keepNext/>
      <w:keepLines/>
      <w:spacing w:before="360"/>
      <w:outlineLvl w:val="0"/>
    </w:pPr>
    <w:rPr>
      <w:rFonts w:ascii="Arial Bold" w:eastAsia="SimSun" w:hAnsi="Arial Bold"/>
      <w:b/>
      <w:caps/>
      <w:color w:val="0B3677" w:themeColor="accent1"/>
      <w:spacing w:val="10"/>
      <w:sz w:val="32"/>
    </w:rPr>
  </w:style>
  <w:style w:type="paragraph" w:styleId="Heading2">
    <w:name w:val="heading 2"/>
    <w:next w:val="Normal"/>
    <w:link w:val="Heading2Char"/>
    <w:uiPriority w:val="9"/>
    <w:unhideWhenUsed/>
    <w:qFormat/>
    <w:rsid w:val="00D44D89"/>
    <w:pPr>
      <w:keepNext/>
      <w:keepLines/>
      <w:spacing w:before="240"/>
      <w:outlineLvl w:val="1"/>
    </w:pPr>
    <w:rPr>
      <w:rFonts w:asciiTheme="majorHAnsi" w:eastAsia="SimSun" w:hAnsiTheme="majorHAnsi" w:cstheme="majorHAnsi"/>
      <w:b/>
      <w:bCs/>
      <w:caps/>
      <w:color w:val="00A0CA" w:themeColor="accent2"/>
      <w:spacing w:val="6"/>
    </w:rPr>
  </w:style>
  <w:style w:type="paragraph" w:styleId="Heading3">
    <w:name w:val="heading 3"/>
    <w:basedOn w:val="Normal"/>
    <w:next w:val="Normal"/>
    <w:link w:val="Heading3Char"/>
    <w:uiPriority w:val="9"/>
    <w:semiHidden/>
    <w:unhideWhenUsed/>
    <w:qFormat/>
    <w:rsid w:val="00D44D89"/>
    <w:pPr>
      <w:keepNext/>
      <w:keepLines/>
      <w:spacing w:before="40" w:after="120"/>
      <w:outlineLvl w:val="2"/>
    </w:pPr>
    <w:rPr>
      <w:rFonts w:asciiTheme="minorHAnsi" w:eastAsia="SimSun" w:hAnsiTheme="minorHAnsi" w:cstheme="minorHAnsi"/>
      <w:b/>
      <w:i/>
      <w:iCs/>
      <w:noProof/>
      <w:color w:val="A6A6A6" w:themeColor="background2" w:themeShade="A6"/>
      <w:spacing w:val="4"/>
      <w:sz w:val="26"/>
      <w:szCs w:val="28"/>
    </w:rPr>
  </w:style>
  <w:style w:type="paragraph" w:styleId="Heading4">
    <w:name w:val="heading 4"/>
    <w:next w:val="Normal"/>
    <w:link w:val="Heading4Char"/>
    <w:uiPriority w:val="9"/>
    <w:semiHidden/>
    <w:unhideWhenUsed/>
    <w:qFormat/>
    <w:rsid w:val="00D44D89"/>
    <w:pPr>
      <w:keepNext/>
      <w:keepLines/>
      <w:spacing w:before="120"/>
      <w:outlineLvl w:val="3"/>
    </w:pPr>
    <w:rPr>
      <w:rFonts w:asciiTheme="minorHAnsi" w:eastAsia="SimSun" w:hAnsiTheme="minorHAnsi" w:cstheme="minorHAnsi"/>
      <w:b/>
      <w:i/>
      <w:iCs/>
      <w:color w:val="BFBFBF" w:themeColor="background2" w:themeShade="BF"/>
      <w:spacing w:val="4"/>
    </w:rPr>
  </w:style>
  <w:style w:type="paragraph" w:styleId="Heading5">
    <w:name w:val="heading 5"/>
    <w:basedOn w:val="Normal"/>
    <w:next w:val="Normal"/>
    <w:link w:val="Heading5Char"/>
    <w:uiPriority w:val="9"/>
    <w:semiHidden/>
    <w:unhideWhenUsed/>
    <w:qFormat/>
    <w:rsid w:val="00C546D8"/>
    <w:pPr>
      <w:keepNext/>
      <w:keepLines/>
      <w:spacing w:before="40"/>
      <w:outlineLvl w:val="4"/>
    </w:pPr>
    <w:rPr>
      <w:rFonts w:ascii="Calibri Light" w:eastAsia="SimSun" w:hAnsi="Calibri Light"/>
      <w:caps/>
      <w:color w:val="2E74B5"/>
    </w:rPr>
  </w:style>
  <w:style w:type="paragraph" w:styleId="Heading6">
    <w:name w:val="heading 6"/>
    <w:basedOn w:val="Normal"/>
    <w:next w:val="Normal"/>
    <w:link w:val="Heading6Char"/>
    <w:uiPriority w:val="9"/>
    <w:semiHidden/>
    <w:unhideWhenUsed/>
    <w:qFormat/>
    <w:rsid w:val="006B0AB6"/>
    <w:pPr>
      <w:keepNext/>
      <w:keepLines/>
      <w:spacing w:before="40"/>
      <w:outlineLvl w:val="5"/>
    </w:pPr>
    <w:rPr>
      <w:rFonts w:ascii="Calibri Light" w:eastAsia="SimSun" w:hAnsi="Calibri Light"/>
      <w:i/>
      <w:iCs/>
      <w:caps/>
      <w:color w:val="1F4E79"/>
      <w:szCs w:val="20"/>
    </w:rPr>
  </w:style>
  <w:style w:type="paragraph" w:styleId="Heading7">
    <w:name w:val="heading 7"/>
    <w:basedOn w:val="Normal"/>
    <w:next w:val="Normal"/>
    <w:link w:val="Heading7Char"/>
    <w:uiPriority w:val="9"/>
    <w:semiHidden/>
    <w:unhideWhenUsed/>
    <w:qFormat/>
    <w:rsid w:val="006B0AB6"/>
    <w:pPr>
      <w:keepNext/>
      <w:keepLines/>
      <w:spacing w:before="40"/>
      <w:outlineLvl w:val="6"/>
    </w:pPr>
    <w:rPr>
      <w:rFonts w:ascii="Calibri Light" w:eastAsia="SimSun" w:hAnsi="Calibri Light"/>
      <w:b/>
      <w:bCs/>
      <w:color w:val="1F4E79"/>
      <w:szCs w:val="20"/>
    </w:rPr>
  </w:style>
  <w:style w:type="paragraph" w:styleId="Heading8">
    <w:name w:val="heading 8"/>
    <w:basedOn w:val="Normal"/>
    <w:next w:val="Normal"/>
    <w:link w:val="Heading8Char"/>
    <w:uiPriority w:val="9"/>
    <w:semiHidden/>
    <w:unhideWhenUsed/>
    <w:qFormat/>
    <w:rsid w:val="006B0AB6"/>
    <w:pPr>
      <w:keepNext/>
      <w:keepLines/>
      <w:spacing w:before="40"/>
      <w:outlineLvl w:val="7"/>
    </w:pPr>
    <w:rPr>
      <w:rFonts w:ascii="Calibri Light" w:eastAsia="SimSun" w:hAnsi="Calibri Light"/>
      <w:b/>
      <w:bCs/>
      <w:i/>
      <w:iCs/>
      <w:color w:val="1F4E79"/>
      <w:szCs w:val="20"/>
    </w:rPr>
  </w:style>
  <w:style w:type="paragraph" w:styleId="Heading9">
    <w:name w:val="heading 9"/>
    <w:basedOn w:val="Normal"/>
    <w:next w:val="Normal"/>
    <w:link w:val="Heading9Char"/>
    <w:uiPriority w:val="9"/>
    <w:semiHidden/>
    <w:unhideWhenUsed/>
    <w:qFormat/>
    <w:rsid w:val="006B0AB6"/>
    <w:pPr>
      <w:keepNext/>
      <w:keepLines/>
      <w:spacing w:before="40"/>
      <w:outlineLvl w:val="8"/>
    </w:pPr>
    <w:rPr>
      <w:rFonts w:ascii="Calibri Light" w:eastAsia="SimSun" w:hAnsi="Calibri Light"/>
      <w:i/>
      <w:iCs/>
      <w:color w:val="1F4E79"/>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link w:val="TitleChar"/>
    <w:uiPriority w:val="10"/>
    <w:qFormat/>
    <w:rsid w:val="00072657"/>
    <w:pPr>
      <w:contextualSpacing/>
    </w:pPr>
    <w:rPr>
      <w:rFonts w:ascii="Arial Bold" w:eastAsiaTheme="majorEastAsia" w:hAnsi="Arial Bold" w:cstheme="majorBidi"/>
      <w:b/>
      <w:color w:val="FFFFFF" w:themeColor="background1"/>
      <w:spacing w:val="-6"/>
      <w:kern w:val="28"/>
      <w:sz w:val="78"/>
      <w:szCs w:val="56"/>
    </w:rPr>
  </w:style>
  <w:style w:type="paragraph" w:styleId="Header">
    <w:name w:val="header"/>
    <w:basedOn w:val="Normal"/>
    <w:link w:val="HeaderChar"/>
    <w:uiPriority w:val="99"/>
    <w:unhideWhenUsed/>
    <w:rsid w:val="001863E0"/>
    <w:pPr>
      <w:tabs>
        <w:tab w:val="center" w:pos="4680"/>
        <w:tab w:val="right" w:pos="9360"/>
      </w:tabs>
      <w:spacing w:after="120"/>
      <w:ind w:left="-450"/>
      <w:jc w:val="right"/>
    </w:pPr>
    <w:rPr>
      <w:rFonts w:cs="Arial"/>
      <w:spacing w:val="6"/>
      <w:sz w:val="16"/>
    </w:rPr>
  </w:style>
  <w:style w:type="character" w:customStyle="1" w:styleId="HeaderChar">
    <w:name w:val="Header Char"/>
    <w:basedOn w:val="DefaultParagraphFont"/>
    <w:link w:val="Header"/>
    <w:uiPriority w:val="99"/>
    <w:rsid w:val="001863E0"/>
    <w:rPr>
      <w:rFonts w:ascii="Arial" w:hAnsi="Arial" w:cs="Arial"/>
      <w:spacing w:val="6"/>
      <w:sz w:val="16"/>
      <w:szCs w:val="22"/>
    </w:rPr>
  </w:style>
  <w:style w:type="paragraph" w:styleId="Footer">
    <w:name w:val="footer"/>
    <w:basedOn w:val="Header"/>
    <w:link w:val="FooterChar"/>
    <w:uiPriority w:val="99"/>
    <w:unhideWhenUsed/>
    <w:rsid w:val="0058281D"/>
    <w:pPr>
      <w:tabs>
        <w:tab w:val="clear" w:pos="9360"/>
      </w:tabs>
      <w:spacing w:before="120" w:after="0"/>
      <w:ind w:left="-270"/>
      <w:jc w:val="left"/>
    </w:pPr>
  </w:style>
  <w:style w:type="character" w:customStyle="1" w:styleId="FooterChar">
    <w:name w:val="Footer Char"/>
    <w:basedOn w:val="DefaultParagraphFont"/>
    <w:link w:val="Footer"/>
    <w:uiPriority w:val="99"/>
    <w:rsid w:val="0058281D"/>
    <w:rPr>
      <w:rFonts w:ascii="Arial" w:hAnsi="Arial" w:cs="Arial"/>
      <w:spacing w:val="6"/>
      <w:sz w:val="16"/>
      <w:szCs w:val="22"/>
    </w:rPr>
  </w:style>
  <w:style w:type="paragraph" w:styleId="BalloonText">
    <w:name w:val="Balloon Text"/>
    <w:basedOn w:val="Normal"/>
    <w:link w:val="BalloonTextChar"/>
    <w:uiPriority w:val="99"/>
    <w:semiHidden/>
    <w:unhideWhenUsed/>
    <w:rsid w:val="00E14CD1"/>
    <w:rPr>
      <w:rFonts w:ascii="Tahoma" w:hAnsi="Tahoma" w:cs="Tahoma"/>
      <w:sz w:val="16"/>
      <w:szCs w:val="16"/>
    </w:rPr>
  </w:style>
  <w:style w:type="character" w:customStyle="1" w:styleId="BalloonTextChar">
    <w:name w:val="Balloon Text Char"/>
    <w:link w:val="BalloonText"/>
    <w:uiPriority w:val="99"/>
    <w:semiHidden/>
    <w:rsid w:val="00E14CD1"/>
    <w:rPr>
      <w:rFonts w:ascii="Tahoma" w:hAnsi="Tahoma" w:cs="Tahoma"/>
      <w:sz w:val="16"/>
      <w:szCs w:val="16"/>
    </w:rPr>
  </w:style>
  <w:style w:type="table" w:styleId="TableGrid">
    <w:name w:val="Table Grid"/>
    <w:basedOn w:val="TableNormal"/>
    <w:uiPriority w:val="59"/>
    <w:rsid w:val="00E14CD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Spacing">
    <w:name w:val="No Spacing"/>
    <w:uiPriority w:val="1"/>
    <w:rsid w:val="000D1F28"/>
    <w:rPr>
      <w:rFonts w:ascii="Arial" w:hAnsi="Arial"/>
      <w:color w:val="FFFFFF" w:themeColor="background1"/>
      <w:szCs w:val="22"/>
    </w:rPr>
  </w:style>
  <w:style w:type="character" w:styleId="Hyperlink">
    <w:name w:val="Hyperlink"/>
    <w:uiPriority w:val="99"/>
    <w:unhideWhenUsed/>
    <w:rsid w:val="00C8551C"/>
    <w:rPr>
      <w:rFonts w:ascii="Arial" w:hAnsi="Arial"/>
      <w:color w:val="0070C0"/>
      <w:u w:val="single"/>
    </w:rPr>
  </w:style>
  <w:style w:type="paragraph" w:styleId="ListParagraph">
    <w:name w:val="List Paragraph"/>
    <w:basedOn w:val="Normal"/>
    <w:uiPriority w:val="34"/>
    <w:qFormat/>
    <w:rsid w:val="006B0AB6"/>
    <w:pPr>
      <w:numPr>
        <w:numId w:val="3"/>
      </w:numPr>
      <w:contextualSpacing/>
    </w:pPr>
  </w:style>
  <w:style w:type="character" w:customStyle="1" w:styleId="TitleChar">
    <w:name w:val="Title Char"/>
    <w:basedOn w:val="DefaultParagraphFont"/>
    <w:link w:val="Title"/>
    <w:uiPriority w:val="10"/>
    <w:rsid w:val="00072657"/>
    <w:rPr>
      <w:rFonts w:ascii="Arial Bold" w:eastAsiaTheme="majorEastAsia" w:hAnsi="Arial Bold" w:cstheme="majorBidi"/>
      <w:b/>
      <w:color w:val="FFFFFF" w:themeColor="background1"/>
      <w:spacing w:val="-6"/>
      <w:kern w:val="28"/>
      <w:sz w:val="78"/>
      <w:szCs w:val="56"/>
    </w:rPr>
  </w:style>
  <w:style w:type="paragraph" w:styleId="Subtitle">
    <w:name w:val="Subtitle"/>
    <w:basedOn w:val="Normal"/>
    <w:next w:val="Normal"/>
    <w:link w:val="SubtitleChar"/>
    <w:uiPriority w:val="11"/>
    <w:qFormat/>
    <w:rPr>
      <w:rFonts w:ascii="Arial Bold" w:eastAsia="Arial Bold" w:hAnsi="Arial Bold" w:cs="Arial Bold"/>
      <w:color w:val="808080"/>
      <w:sz w:val="36"/>
      <w:szCs w:val="36"/>
    </w:rPr>
  </w:style>
  <w:style w:type="character" w:customStyle="1" w:styleId="SubtitleChar">
    <w:name w:val="Subtitle Char"/>
    <w:basedOn w:val="DefaultParagraphFont"/>
    <w:link w:val="Subtitle"/>
    <w:uiPriority w:val="11"/>
    <w:rsid w:val="00DD590D"/>
    <w:rPr>
      <w:rFonts w:ascii="Arial Bold" w:hAnsi="Arial Bold"/>
      <w:noProof/>
      <w:color w:val="808080" w:themeColor="background1" w:themeShade="80"/>
      <w:spacing w:val="6"/>
      <w:sz w:val="36"/>
      <w:szCs w:val="22"/>
    </w:rPr>
  </w:style>
  <w:style w:type="character" w:customStyle="1" w:styleId="Heading1Char">
    <w:name w:val="Heading 1 Char"/>
    <w:link w:val="Heading1"/>
    <w:uiPriority w:val="9"/>
    <w:rsid w:val="00D44D89"/>
    <w:rPr>
      <w:rFonts w:ascii="Arial Bold" w:eastAsia="SimSun" w:hAnsi="Arial Bold"/>
      <w:b/>
      <w:caps/>
      <w:color w:val="0B3677" w:themeColor="accent1"/>
      <w:spacing w:val="10"/>
      <w:sz w:val="32"/>
      <w:szCs w:val="24"/>
    </w:rPr>
  </w:style>
  <w:style w:type="character" w:customStyle="1" w:styleId="Heading2Char">
    <w:name w:val="Heading 2 Char"/>
    <w:link w:val="Heading2"/>
    <w:uiPriority w:val="9"/>
    <w:rsid w:val="00D44D89"/>
    <w:rPr>
      <w:rFonts w:asciiTheme="majorHAnsi" w:eastAsia="SimSun" w:hAnsiTheme="majorHAnsi" w:cstheme="majorHAnsi"/>
      <w:b/>
      <w:bCs/>
      <w:caps/>
      <w:color w:val="00A0CA" w:themeColor="accent2"/>
      <w:spacing w:val="6"/>
      <w:sz w:val="24"/>
      <w:szCs w:val="24"/>
    </w:rPr>
  </w:style>
  <w:style w:type="character" w:customStyle="1" w:styleId="Heading3Char">
    <w:name w:val="Heading 3 Char"/>
    <w:link w:val="Heading3"/>
    <w:uiPriority w:val="9"/>
    <w:rsid w:val="00D44D89"/>
    <w:rPr>
      <w:rFonts w:asciiTheme="minorHAnsi" w:eastAsia="SimSun" w:hAnsiTheme="minorHAnsi" w:cstheme="minorHAnsi"/>
      <w:b/>
      <w:i/>
      <w:iCs/>
      <w:noProof/>
      <w:color w:val="A6A6A6" w:themeColor="background2" w:themeShade="A6"/>
      <w:spacing w:val="4"/>
      <w:sz w:val="26"/>
      <w:szCs w:val="28"/>
    </w:rPr>
  </w:style>
  <w:style w:type="character" w:customStyle="1" w:styleId="Heading4Char">
    <w:name w:val="Heading 4 Char"/>
    <w:link w:val="Heading4"/>
    <w:uiPriority w:val="9"/>
    <w:rsid w:val="00D44D89"/>
    <w:rPr>
      <w:rFonts w:asciiTheme="minorHAnsi" w:eastAsia="SimSun" w:hAnsiTheme="minorHAnsi" w:cstheme="minorHAnsi"/>
      <w:b/>
      <w:i/>
      <w:iCs/>
      <w:color w:val="BFBFBF" w:themeColor="background2" w:themeShade="BF"/>
      <w:spacing w:val="4"/>
      <w:sz w:val="24"/>
      <w:szCs w:val="24"/>
    </w:rPr>
  </w:style>
  <w:style w:type="character" w:customStyle="1" w:styleId="Heading5Char">
    <w:name w:val="Heading 5 Char"/>
    <w:link w:val="Heading5"/>
    <w:uiPriority w:val="9"/>
    <w:rsid w:val="00C546D8"/>
    <w:rPr>
      <w:rFonts w:ascii="Calibri Light" w:eastAsia="SimSun" w:hAnsi="Calibri Light" w:cs="Times New Roman"/>
      <w:caps/>
      <w:color w:val="2E74B5"/>
    </w:rPr>
  </w:style>
  <w:style w:type="character" w:customStyle="1" w:styleId="Heading6Char">
    <w:name w:val="Heading 6 Char"/>
    <w:link w:val="Heading6"/>
    <w:uiPriority w:val="9"/>
    <w:semiHidden/>
    <w:rsid w:val="006B0AB6"/>
    <w:rPr>
      <w:rFonts w:ascii="Calibri Light" w:eastAsia="SimSun" w:hAnsi="Calibri Light"/>
      <w:i/>
      <w:iCs/>
      <w:caps/>
      <w:color w:val="1F4E79"/>
    </w:rPr>
  </w:style>
  <w:style w:type="character" w:customStyle="1" w:styleId="Heading7Char">
    <w:name w:val="Heading 7 Char"/>
    <w:link w:val="Heading7"/>
    <w:uiPriority w:val="9"/>
    <w:semiHidden/>
    <w:rsid w:val="006B0AB6"/>
    <w:rPr>
      <w:rFonts w:ascii="Calibri Light" w:eastAsia="SimSun" w:hAnsi="Calibri Light"/>
      <w:b/>
      <w:bCs/>
      <w:color w:val="1F4E79"/>
    </w:rPr>
  </w:style>
  <w:style w:type="character" w:customStyle="1" w:styleId="Heading8Char">
    <w:name w:val="Heading 8 Char"/>
    <w:link w:val="Heading8"/>
    <w:uiPriority w:val="9"/>
    <w:semiHidden/>
    <w:rsid w:val="006B0AB6"/>
    <w:rPr>
      <w:rFonts w:ascii="Calibri Light" w:eastAsia="SimSun" w:hAnsi="Calibri Light"/>
      <w:b/>
      <w:bCs/>
      <w:i/>
      <w:iCs/>
      <w:color w:val="1F4E79"/>
    </w:rPr>
  </w:style>
  <w:style w:type="character" w:customStyle="1" w:styleId="Heading9Char">
    <w:name w:val="Heading 9 Char"/>
    <w:link w:val="Heading9"/>
    <w:uiPriority w:val="9"/>
    <w:semiHidden/>
    <w:rsid w:val="006B0AB6"/>
    <w:rPr>
      <w:rFonts w:ascii="Calibri Light" w:eastAsia="SimSun" w:hAnsi="Calibri Light"/>
      <w:i/>
      <w:iCs/>
      <w:color w:val="1F4E79"/>
    </w:rPr>
  </w:style>
  <w:style w:type="paragraph" w:styleId="Caption">
    <w:name w:val="caption"/>
    <w:basedOn w:val="Normal"/>
    <w:next w:val="Normal"/>
    <w:uiPriority w:val="35"/>
    <w:semiHidden/>
    <w:unhideWhenUsed/>
    <w:qFormat/>
    <w:rsid w:val="006B0AB6"/>
    <w:rPr>
      <w:b/>
      <w:bCs/>
      <w:smallCaps/>
      <w:color w:val="44546A"/>
    </w:rPr>
  </w:style>
  <w:style w:type="paragraph" w:styleId="TOCHeading">
    <w:name w:val="TOC Heading"/>
    <w:basedOn w:val="Heading1"/>
    <w:next w:val="Normal"/>
    <w:link w:val="TOCHeadingChar"/>
    <w:uiPriority w:val="39"/>
    <w:unhideWhenUsed/>
    <w:qFormat/>
    <w:rsid w:val="00DD590D"/>
    <w:pPr>
      <w:outlineLvl w:val="9"/>
    </w:pPr>
  </w:style>
  <w:style w:type="paragraph" w:styleId="TOC1">
    <w:name w:val="toc 1"/>
    <w:basedOn w:val="Normal"/>
    <w:next w:val="Normal"/>
    <w:autoRedefine/>
    <w:uiPriority w:val="39"/>
    <w:unhideWhenUsed/>
    <w:rsid w:val="00701567"/>
    <w:pPr>
      <w:tabs>
        <w:tab w:val="right" w:leader="dot" w:pos="9900"/>
      </w:tabs>
      <w:spacing w:before="240" w:after="80"/>
    </w:pPr>
    <w:rPr>
      <w:rFonts w:ascii="Arial Bold" w:hAnsi="Arial Bold"/>
      <w:b/>
      <w:caps/>
      <w:noProof/>
      <w:color w:val="00A0CA" w:themeColor="accent2"/>
      <w:spacing w:val="4"/>
    </w:rPr>
  </w:style>
  <w:style w:type="character" w:customStyle="1" w:styleId="TOCHeadingChar">
    <w:name w:val="TOC Heading Char"/>
    <w:basedOn w:val="Heading1Char"/>
    <w:link w:val="TOCHeading"/>
    <w:uiPriority w:val="39"/>
    <w:rsid w:val="00DD590D"/>
    <w:rPr>
      <w:rFonts w:ascii="Arial Bold" w:eastAsia="SimSun" w:hAnsi="Arial Bold"/>
      <w:b/>
      <w:caps/>
      <w:color w:val="0B3677" w:themeColor="accent1"/>
      <w:spacing w:val="10"/>
      <w:sz w:val="38"/>
      <w:szCs w:val="36"/>
    </w:rPr>
  </w:style>
  <w:style w:type="paragraph" w:styleId="NormalWeb">
    <w:name w:val="Normal (Web)"/>
    <w:basedOn w:val="Normal"/>
    <w:uiPriority w:val="99"/>
    <w:unhideWhenUsed/>
    <w:rsid w:val="00596B52"/>
    <w:pPr>
      <w:spacing w:before="100" w:beforeAutospacing="1" w:after="100" w:afterAutospacing="1"/>
    </w:pPr>
  </w:style>
  <w:style w:type="paragraph" w:styleId="TOC2">
    <w:name w:val="toc 2"/>
    <w:basedOn w:val="Normal"/>
    <w:next w:val="Normal"/>
    <w:autoRedefine/>
    <w:uiPriority w:val="39"/>
    <w:unhideWhenUsed/>
    <w:rsid w:val="004377CB"/>
    <w:pPr>
      <w:tabs>
        <w:tab w:val="right" w:leader="dot" w:pos="9900"/>
      </w:tabs>
      <w:spacing w:after="100"/>
      <w:ind w:left="450"/>
    </w:pPr>
    <w:rPr>
      <w:noProof/>
    </w:rPr>
  </w:style>
  <w:style w:type="paragraph" w:styleId="TOC3">
    <w:name w:val="toc 3"/>
    <w:basedOn w:val="Normal"/>
    <w:next w:val="Normal"/>
    <w:autoRedefine/>
    <w:uiPriority w:val="39"/>
    <w:unhideWhenUsed/>
    <w:rsid w:val="00072657"/>
    <w:pPr>
      <w:tabs>
        <w:tab w:val="right" w:leader="dot" w:pos="9900"/>
      </w:tabs>
      <w:spacing w:after="100"/>
      <w:ind w:left="1170"/>
    </w:pPr>
    <w:rPr>
      <w:noProof/>
      <w:sz w:val="18"/>
    </w:rPr>
  </w:style>
  <w:style w:type="paragraph" w:styleId="IntenseQuote">
    <w:name w:val="Intense Quote"/>
    <w:next w:val="Normal"/>
    <w:link w:val="IntenseQuoteChar"/>
    <w:uiPriority w:val="30"/>
    <w:qFormat/>
    <w:rsid w:val="006B0AB6"/>
    <w:pPr>
      <w:pBdr>
        <w:top w:val="single" w:sz="48" w:space="10" w:color="F2F2F2" w:themeColor="background2" w:themeShade="F2"/>
        <w:left w:val="single" w:sz="48" w:space="4" w:color="F2F2F2" w:themeColor="background2" w:themeShade="F2"/>
        <w:bottom w:val="single" w:sz="48" w:space="10" w:color="F2F2F2" w:themeColor="background2" w:themeShade="F2"/>
        <w:right w:val="single" w:sz="48" w:space="4" w:color="F2F2F2" w:themeColor="background2" w:themeShade="F2"/>
      </w:pBdr>
      <w:shd w:val="clear" w:color="auto" w:fill="F2F2F2" w:themeFill="background2" w:themeFillShade="F2"/>
      <w:spacing w:before="360" w:after="360" w:line="276" w:lineRule="auto"/>
      <w:ind w:left="720" w:right="810"/>
    </w:pPr>
    <w:rPr>
      <w:rFonts w:ascii="Arial" w:hAnsi="Arial"/>
      <w:i/>
      <w:iCs/>
      <w:color w:val="A6A6A6" w:themeColor="background2" w:themeShade="A6"/>
      <w:spacing w:val="6"/>
      <w:sz w:val="28"/>
      <w:szCs w:val="22"/>
    </w:rPr>
  </w:style>
  <w:style w:type="character" w:customStyle="1" w:styleId="IntenseQuoteChar">
    <w:name w:val="Intense Quote Char"/>
    <w:basedOn w:val="DefaultParagraphFont"/>
    <w:link w:val="IntenseQuote"/>
    <w:uiPriority w:val="30"/>
    <w:rsid w:val="006B0AB6"/>
    <w:rPr>
      <w:rFonts w:ascii="Arial" w:hAnsi="Arial"/>
      <w:i/>
      <w:iCs/>
      <w:color w:val="A6A6A6" w:themeColor="background2" w:themeShade="A6"/>
      <w:spacing w:val="6"/>
      <w:sz w:val="28"/>
      <w:szCs w:val="22"/>
      <w:shd w:val="clear" w:color="auto" w:fill="F2F2F2" w:themeFill="background2" w:themeFillShade="F2"/>
    </w:rPr>
  </w:style>
  <w:style w:type="paragraph" w:styleId="Quote">
    <w:name w:val="Quote"/>
    <w:next w:val="Normal"/>
    <w:link w:val="QuoteChar"/>
    <w:uiPriority w:val="29"/>
    <w:qFormat/>
    <w:rsid w:val="00DD590D"/>
    <w:pPr>
      <w:spacing w:before="200" w:line="276" w:lineRule="auto"/>
      <w:ind w:left="720" w:right="810"/>
    </w:pPr>
    <w:rPr>
      <w:rFonts w:ascii="Arial" w:hAnsi="Arial"/>
      <w:i/>
      <w:iCs/>
      <w:color w:val="A11B7E" w:themeColor="accent4"/>
      <w:sz w:val="28"/>
      <w:szCs w:val="22"/>
    </w:rPr>
  </w:style>
  <w:style w:type="character" w:customStyle="1" w:styleId="QuoteChar">
    <w:name w:val="Quote Char"/>
    <w:basedOn w:val="DefaultParagraphFont"/>
    <w:link w:val="Quote"/>
    <w:uiPriority w:val="29"/>
    <w:rsid w:val="00DD590D"/>
    <w:rPr>
      <w:rFonts w:ascii="Arial" w:hAnsi="Arial"/>
      <w:i/>
      <w:iCs/>
      <w:color w:val="A11B7E" w:themeColor="accent4"/>
      <w:sz w:val="28"/>
      <w:szCs w:val="22"/>
    </w:rPr>
  </w:style>
  <w:style w:type="table" w:styleId="TableGridLight">
    <w:name w:val="Grid Table Light"/>
    <w:aliases w:val="PCG General Table"/>
    <w:basedOn w:val="TableGrid1"/>
    <w:uiPriority w:val="40"/>
    <w:rsid w:val="00F711B1"/>
    <w:rPr>
      <w:rFonts w:ascii="Arial" w:hAnsi="Arial"/>
      <w:sz w:val="20"/>
      <w:szCs w:val="20"/>
      <w:lang w:val="it-IT" w:eastAsia="it-IT"/>
    </w:rPr>
    <w:tblPr>
      <w:tblStyleRowBandSize w:val="1"/>
      <w:tblBorders>
        <w:top w:val="single" w:sz="4" w:space="0" w:color="D9D9D9" w:themeColor="background1" w:themeShade="D9"/>
        <w:left w:val="none" w:sz="0" w:space="0" w:color="auto"/>
        <w:bottom w:val="single" w:sz="4" w:space="0" w:color="D9D9D9" w:themeColor="background1" w:themeShade="D9"/>
        <w:right w:val="none" w:sz="0" w:space="0" w:color="auto"/>
        <w:insideH w:val="single" w:sz="4" w:space="0" w:color="D9D9D9" w:themeColor="background1" w:themeShade="D9"/>
        <w:insideV w:val="single" w:sz="4" w:space="0" w:color="D9D9D9" w:themeColor="background1" w:themeShade="D9"/>
      </w:tblBorders>
    </w:tblPr>
    <w:tcPr>
      <w:shd w:val="clear" w:color="auto" w:fill="auto"/>
      <w:vAlign w:val="center"/>
    </w:tcPr>
    <w:tblStylePr w:type="firstRow">
      <w:rPr>
        <w:rFonts w:ascii="Arial" w:hAnsi="Arial"/>
        <w:b/>
        <w:color w:val="00A0CA" w:themeColor="accent2"/>
        <w:sz w:val="22"/>
      </w:rPr>
    </w:tblStylePr>
    <w:tblStylePr w:type="lastRow">
      <w:rPr>
        <w:b/>
        <w:i/>
        <w:iCs/>
        <w:color w:val="00A0CA" w:themeColor="accent2"/>
      </w:rPr>
      <w:tblPr/>
      <w:tcPr>
        <w:tcBorders>
          <w:tl2br w:val="none" w:sz="0" w:space="0" w:color="auto"/>
          <w:tr2bl w:val="none" w:sz="0" w:space="0" w:color="auto"/>
        </w:tcBorders>
        <w:shd w:val="clear" w:color="auto" w:fill="F2F2F2" w:themeFill="background1" w:themeFillShade="F2"/>
      </w:tcPr>
    </w:tblStylePr>
    <w:tblStylePr w:type="lastCol">
      <w:rPr>
        <w:i/>
        <w:iCs/>
      </w:rPr>
      <w:tblPr/>
      <w:tcPr>
        <w:tcBorders>
          <w:tl2br w:val="none" w:sz="0" w:space="0" w:color="auto"/>
          <w:tr2bl w:val="none" w:sz="0" w:space="0" w:color="auto"/>
        </w:tcBorders>
      </w:tcPr>
    </w:tblStylePr>
    <w:tblStylePr w:type="band1Horz">
      <w:tblPr/>
      <w:tcPr>
        <w:shd w:val="clear" w:color="auto" w:fill="auto"/>
      </w:tcPr>
    </w:tblStylePr>
    <w:tblStylePr w:type="band2Horz">
      <w:tblPr/>
      <w:tcPr>
        <w:shd w:val="clear" w:color="auto" w:fill="FFFFFF" w:themeFill="background1"/>
      </w:tcPr>
    </w:tblStylePr>
  </w:style>
  <w:style w:type="table" w:styleId="LightList-Accent3">
    <w:name w:val="Light List Accent 3"/>
    <w:basedOn w:val="TableNormal"/>
    <w:uiPriority w:val="61"/>
    <w:rsid w:val="003A25C2"/>
    <w:rPr>
      <w:rFonts w:asciiTheme="minorHAnsi" w:eastAsiaTheme="minorEastAsia" w:hAnsiTheme="minorHAnsi" w:cstheme="minorBidi"/>
      <w:sz w:val="22"/>
      <w:szCs w:val="22"/>
    </w:rPr>
    <w:tblPr>
      <w:tblStyleRowBandSize w:val="1"/>
      <w:tblStyleColBandSize w:val="1"/>
      <w:tblBorders>
        <w:top w:val="single" w:sz="8" w:space="0" w:color="FAB81F" w:themeColor="accent3"/>
        <w:left w:val="single" w:sz="8" w:space="0" w:color="FAB81F" w:themeColor="accent3"/>
        <w:bottom w:val="single" w:sz="8" w:space="0" w:color="FAB81F" w:themeColor="accent3"/>
        <w:right w:val="single" w:sz="8" w:space="0" w:color="FAB81F" w:themeColor="accent3"/>
      </w:tblBorders>
    </w:tblPr>
    <w:tblStylePr w:type="firstRow">
      <w:pPr>
        <w:spacing w:before="0" w:after="0" w:line="240" w:lineRule="auto"/>
      </w:pPr>
      <w:rPr>
        <w:b/>
        <w:bCs/>
        <w:color w:val="FFFFFF" w:themeColor="background1"/>
      </w:rPr>
      <w:tblPr/>
      <w:tcPr>
        <w:shd w:val="clear" w:color="auto" w:fill="FAB81F" w:themeFill="accent3"/>
      </w:tcPr>
    </w:tblStylePr>
    <w:tblStylePr w:type="lastRow">
      <w:pPr>
        <w:spacing w:before="0" w:after="0" w:line="240" w:lineRule="auto"/>
      </w:pPr>
      <w:rPr>
        <w:b/>
        <w:bCs/>
      </w:rPr>
      <w:tblPr/>
      <w:tcPr>
        <w:tcBorders>
          <w:top w:val="double" w:sz="6" w:space="0" w:color="FAB81F" w:themeColor="accent3"/>
          <w:left w:val="single" w:sz="8" w:space="0" w:color="FAB81F" w:themeColor="accent3"/>
          <w:bottom w:val="single" w:sz="8" w:space="0" w:color="FAB81F" w:themeColor="accent3"/>
          <w:right w:val="single" w:sz="8" w:space="0" w:color="FAB81F" w:themeColor="accent3"/>
        </w:tcBorders>
      </w:tcPr>
    </w:tblStylePr>
    <w:tblStylePr w:type="firstCol">
      <w:rPr>
        <w:b/>
        <w:bCs/>
      </w:rPr>
    </w:tblStylePr>
    <w:tblStylePr w:type="lastCol">
      <w:rPr>
        <w:b/>
        <w:bCs/>
      </w:rPr>
    </w:tblStylePr>
    <w:tblStylePr w:type="band1Vert">
      <w:tblPr/>
      <w:tcPr>
        <w:tcBorders>
          <w:top w:val="single" w:sz="8" w:space="0" w:color="FAB81F" w:themeColor="accent3"/>
          <w:left w:val="single" w:sz="8" w:space="0" w:color="FAB81F" w:themeColor="accent3"/>
          <w:bottom w:val="single" w:sz="8" w:space="0" w:color="FAB81F" w:themeColor="accent3"/>
          <w:right w:val="single" w:sz="8" w:space="0" w:color="FAB81F" w:themeColor="accent3"/>
        </w:tcBorders>
      </w:tcPr>
    </w:tblStylePr>
    <w:tblStylePr w:type="band1Horz">
      <w:tblPr/>
      <w:tcPr>
        <w:tcBorders>
          <w:top w:val="single" w:sz="8" w:space="0" w:color="FAB81F" w:themeColor="accent3"/>
          <w:left w:val="single" w:sz="8" w:space="0" w:color="FAB81F" w:themeColor="accent3"/>
          <w:bottom w:val="single" w:sz="8" w:space="0" w:color="FAB81F" w:themeColor="accent3"/>
          <w:right w:val="single" w:sz="8" w:space="0" w:color="FAB81F" w:themeColor="accent3"/>
        </w:tcBorders>
      </w:tcPr>
    </w:tblStylePr>
  </w:style>
  <w:style w:type="table" w:styleId="ListTable1Light">
    <w:name w:val="List Table 1 Light"/>
    <w:basedOn w:val="TableNormal"/>
    <w:uiPriority w:val="46"/>
    <w:rsid w:val="00076480"/>
    <w:tblPr>
      <w:tblStyleRowBandSize w:val="1"/>
      <w:tblStyleColBandSize w:val="1"/>
    </w:tblPr>
    <w:tblStylePr w:type="firstRow">
      <w:rPr>
        <w:b/>
        <w:bCs/>
      </w:rPr>
      <w:tblPr/>
      <w:tcPr>
        <w:tcBorders>
          <w:bottom w:val="single" w:sz="4" w:space="0" w:color="898989" w:themeColor="text1" w:themeTint="99"/>
        </w:tcBorders>
      </w:tcPr>
    </w:tblStylePr>
    <w:tblStylePr w:type="lastRow">
      <w:rPr>
        <w:b/>
        <w:bCs/>
      </w:rPr>
      <w:tblPr/>
      <w:tcPr>
        <w:tcBorders>
          <w:top w:val="single" w:sz="4" w:space="0" w:color="898989" w:themeColor="text1" w:themeTint="99"/>
        </w:tcBorders>
      </w:tcPr>
    </w:tblStylePr>
    <w:tblStylePr w:type="firstCol">
      <w:rPr>
        <w:b/>
        <w:bCs/>
      </w:rPr>
    </w:tblStylePr>
    <w:tblStylePr w:type="lastCol">
      <w:rPr>
        <w:b/>
        <w:bCs/>
      </w:rPr>
    </w:tblStylePr>
    <w:tblStylePr w:type="band1Vert">
      <w:tblPr/>
      <w:tcPr>
        <w:shd w:val="clear" w:color="auto" w:fill="D7D7D7" w:themeFill="text1" w:themeFillTint="33"/>
      </w:tcPr>
    </w:tblStylePr>
    <w:tblStylePr w:type="band1Horz">
      <w:tblPr/>
      <w:tcPr>
        <w:shd w:val="clear" w:color="auto" w:fill="D7D7D7" w:themeFill="text1" w:themeFillTint="33"/>
      </w:tcPr>
    </w:tblStylePr>
  </w:style>
  <w:style w:type="table" w:styleId="ListTable7Colorful-Accent6">
    <w:name w:val="List Table 7 Colorful Accent 6"/>
    <w:basedOn w:val="TableNormal"/>
    <w:uiPriority w:val="52"/>
    <w:rsid w:val="00076480"/>
    <w:rPr>
      <w:color w:val="00984C" w:themeColor="accent6"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00CC66" w:themeColor="accent6"/>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00CC66" w:themeColor="accent6"/>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00CC66" w:themeColor="accent6"/>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00CC66" w:themeColor="accent6"/>
        </w:tcBorders>
        <w:shd w:val="clear" w:color="auto" w:fill="FFFFFF" w:themeFill="background1"/>
      </w:tcPr>
    </w:tblStylePr>
    <w:tblStylePr w:type="band1Vert">
      <w:tblPr/>
      <w:tcPr>
        <w:shd w:val="clear" w:color="auto" w:fill="C1FFE0" w:themeFill="accent6" w:themeFillTint="33"/>
      </w:tcPr>
    </w:tblStylePr>
    <w:tblStylePr w:type="band1Horz">
      <w:tblPr/>
      <w:tcPr>
        <w:shd w:val="clear" w:color="auto" w:fill="C1FFE0" w:themeFill="accent6"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character" w:styleId="Emphasis">
    <w:name w:val="Emphasis"/>
    <w:basedOn w:val="DefaultParagraphFont"/>
    <w:uiPriority w:val="20"/>
    <w:qFormat/>
    <w:rsid w:val="006B0AB6"/>
    <w:rPr>
      <w:i/>
      <w:iCs/>
    </w:rPr>
  </w:style>
  <w:style w:type="character" w:styleId="Strong">
    <w:name w:val="Strong"/>
    <w:basedOn w:val="DefaultParagraphFont"/>
    <w:uiPriority w:val="22"/>
    <w:rsid w:val="0087023D"/>
    <w:rPr>
      <w:b/>
      <w:bCs/>
    </w:rPr>
  </w:style>
  <w:style w:type="table" w:styleId="TableGrid1">
    <w:name w:val="Table Grid 1"/>
    <w:basedOn w:val="TableNormal"/>
    <w:uiPriority w:val="99"/>
    <w:semiHidden/>
    <w:unhideWhenUsed/>
    <w:rsid w:val="00E501DE"/>
    <w:pPr>
      <w:spacing w:after="160" w:line="259" w:lineRule="auto"/>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paragraph" w:customStyle="1" w:styleId="PCGHeader">
    <w:name w:val="PCG Header"/>
    <w:basedOn w:val="Header"/>
    <w:link w:val="PCGHeaderChar"/>
    <w:qFormat/>
    <w:rsid w:val="00C11461"/>
    <w:pPr>
      <w:pBdr>
        <w:bottom w:val="single" w:sz="4" w:space="1" w:color="A6A6A6" w:themeColor="background1" w:themeShade="A6"/>
      </w:pBdr>
      <w:tabs>
        <w:tab w:val="clear" w:pos="9360"/>
        <w:tab w:val="left" w:pos="7515"/>
      </w:tabs>
      <w:spacing w:after="0"/>
      <w:ind w:left="-540" w:right="-630"/>
    </w:pPr>
    <w:rPr>
      <w:color w:val="898989" w:themeColor="text1" w:themeTint="99"/>
    </w:rPr>
  </w:style>
  <w:style w:type="paragraph" w:customStyle="1" w:styleId="PCGFooter">
    <w:name w:val="PCG Footer"/>
    <w:basedOn w:val="PCGHeader"/>
    <w:link w:val="PCGFooterChar"/>
    <w:qFormat/>
    <w:rsid w:val="00D21190"/>
    <w:pPr>
      <w:pBdr>
        <w:top w:val="single" w:sz="4" w:space="1" w:color="A6A6A6" w:themeColor="background1" w:themeShade="A6"/>
        <w:bottom w:val="none" w:sz="0" w:space="0" w:color="auto"/>
      </w:pBdr>
      <w:tabs>
        <w:tab w:val="clear" w:pos="4680"/>
        <w:tab w:val="clear" w:pos="7515"/>
        <w:tab w:val="left" w:pos="9720"/>
      </w:tabs>
      <w:ind w:left="-720"/>
      <w:jc w:val="left"/>
    </w:pPr>
  </w:style>
  <w:style w:type="character" w:customStyle="1" w:styleId="PCGHeaderChar">
    <w:name w:val="PCG Header Char"/>
    <w:basedOn w:val="HeaderChar"/>
    <w:link w:val="PCGHeader"/>
    <w:rsid w:val="00C11461"/>
    <w:rPr>
      <w:rFonts w:ascii="Arial" w:hAnsi="Arial" w:cs="Arial"/>
      <w:color w:val="898989" w:themeColor="text1" w:themeTint="99"/>
      <w:spacing w:val="6"/>
      <w:sz w:val="16"/>
      <w:szCs w:val="22"/>
    </w:rPr>
  </w:style>
  <w:style w:type="table" w:styleId="PlainTable1">
    <w:name w:val="Plain Table 1"/>
    <w:basedOn w:val="TableNormal"/>
    <w:uiPriority w:val="41"/>
    <w:rsid w:val="008F556A"/>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customStyle="1" w:styleId="PCGFooterChar">
    <w:name w:val="PCG Footer Char"/>
    <w:basedOn w:val="PCGHeaderChar"/>
    <w:link w:val="PCGFooter"/>
    <w:rsid w:val="00D21190"/>
    <w:rPr>
      <w:rFonts w:ascii="Arial" w:hAnsi="Arial" w:cs="Arial"/>
      <w:color w:val="898989" w:themeColor="text1" w:themeTint="99"/>
      <w:spacing w:val="6"/>
      <w:sz w:val="16"/>
      <w:szCs w:val="22"/>
    </w:rPr>
  </w:style>
  <w:style w:type="table" w:styleId="PlainTable2">
    <w:name w:val="Plain Table 2"/>
    <w:basedOn w:val="TableNormal"/>
    <w:uiPriority w:val="42"/>
    <w:rsid w:val="008F556A"/>
    <w:tblPr>
      <w:tblStyleRowBandSize w:val="1"/>
      <w:tblStyleColBandSize w:val="1"/>
      <w:tblBorders>
        <w:top w:val="single" w:sz="4" w:space="0" w:color="9C9C9C" w:themeColor="text1" w:themeTint="80"/>
        <w:bottom w:val="single" w:sz="4" w:space="0" w:color="9C9C9C" w:themeColor="text1" w:themeTint="80"/>
      </w:tblBorders>
    </w:tblPr>
    <w:tblStylePr w:type="firstRow">
      <w:rPr>
        <w:b/>
        <w:bCs/>
      </w:rPr>
      <w:tblPr/>
      <w:tcPr>
        <w:tcBorders>
          <w:bottom w:val="single" w:sz="4" w:space="0" w:color="9C9C9C" w:themeColor="text1" w:themeTint="80"/>
        </w:tcBorders>
      </w:tcPr>
    </w:tblStylePr>
    <w:tblStylePr w:type="lastRow">
      <w:rPr>
        <w:b/>
        <w:bCs/>
      </w:rPr>
      <w:tblPr/>
      <w:tcPr>
        <w:tcBorders>
          <w:top w:val="single" w:sz="4" w:space="0" w:color="9C9C9C" w:themeColor="text1" w:themeTint="80"/>
        </w:tcBorders>
      </w:tcPr>
    </w:tblStylePr>
    <w:tblStylePr w:type="firstCol">
      <w:rPr>
        <w:b/>
        <w:bCs/>
      </w:rPr>
    </w:tblStylePr>
    <w:tblStylePr w:type="lastCol">
      <w:rPr>
        <w:b/>
        <w:bCs/>
      </w:rPr>
    </w:tblStylePr>
    <w:tblStylePr w:type="band1Vert">
      <w:tblPr/>
      <w:tcPr>
        <w:tcBorders>
          <w:left w:val="single" w:sz="4" w:space="0" w:color="9C9C9C" w:themeColor="text1" w:themeTint="80"/>
          <w:right w:val="single" w:sz="4" w:space="0" w:color="9C9C9C" w:themeColor="text1" w:themeTint="80"/>
        </w:tcBorders>
      </w:tcPr>
    </w:tblStylePr>
    <w:tblStylePr w:type="band2Vert">
      <w:tblPr/>
      <w:tcPr>
        <w:tcBorders>
          <w:left w:val="single" w:sz="4" w:space="0" w:color="9C9C9C" w:themeColor="text1" w:themeTint="80"/>
          <w:right w:val="single" w:sz="4" w:space="0" w:color="9C9C9C" w:themeColor="text1" w:themeTint="80"/>
        </w:tcBorders>
      </w:tcPr>
    </w:tblStylePr>
    <w:tblStylePr w:type="band1Horz">
      <w:tblPr/>
      <w:tcPr>
        <w:tcBorders>
          <w:top w:val="single" w:sz="4" w:space="0" w:color="9C9C9C" w:themeColor="text1" w:themeTint="80"/>
          <w:bottom w:val="single" w:sz="4" w:space="0" w:color="9C9C9C" w:themeColor="text1" w:themeTint="80"/>
        </w:tcBorders>
      </w:tcPr>
    </w:tblStylePr>
  </w:style>
  <w:style w:type="paragraph" w:customStyle="1" w:styleId="PCGCoverTitle">
    <w:name w:val="PCG Cover Title"/>
    <w:basedOn w:val="Title"/>
    <w:link w:val="PCGCoverTitleChar"/>
    <w:rsid w:val="00FB0D29"/>
    <w:rPr>
      <w:rFonts w:asciiTheme="majorHAnsi" w:hAnsiTheme="majorHAnsi"/>
      <w:b w:val="0"/>
      <w:color w:val="0B3677" w:themeColor="accent1"/>
      <w:sz w:val="72"/>
      <w:szCs w:val="80"/>
    </w:rPr>
  </w:style>
  <w:style w:type="paragraph" w:customStyle="1" w:styleId="PCGCoverSubtitle">
    <w:name w:val="PCG Cover Subtitle"/>
    <w:basedOn w:val="Subtitle"/>
    <w:link w:val="PCGCoverSubtitleChar"/>
    <w:rsid w:val="00FB0D29"/>
    <w:rPr>
      <w:rFonts w:asciiTheme="majorHAnsi" w:hAnsiTheme="majorHAnsi" w:cstheme="majorHAnsi"/>
      <w:color w:val="3B3B3B" w:themeColor="text1"/>
    </w:rPr>
  </w:style>
  <w:style w:type="character" w:customStyle="1" w:styleId="PCGCoverTitleChar">
    <w:name w:val="PCG Cover Title Char"/>
    <w:basedOn w:val="TitleChar"/>
    <w:link w:val="PCGCoverTitle"/>
    <w:rsid w:val="00FB0D29"/>
    <w:rPr>
      <w:rFonts w:asciiTheme="majorHAnsi" w:eastAsiaTheme="majorEastAsia" w:hAnsiTheme="majorHAnsi" w:cstheme="majorBidi"/>
      <w:b w:val="0"/>
      <w:color w:val="0B3677" w:themeColor="accent1"/>
      <w:spacing w:val="-6"/>
      <w:kern w:val="28"/>
      <w:sz w:val="72"/>
      <w:szCs w:val="80"/>
    </w:rPr>
  </w:style>
  <w:style w:type="character" w:customStyle="1" w:styleId="PCGCoverSubtitleChar">
    <w:name w:val="PCG Cover Subtitle Char"/>
    <w:basedOn w:val="SubtitleChar"/>
    <w:link w:val="PCGCoverSubtitle"/>
    <w:rsid w:val="00FB0D29"/>
    <w:rPr>
      <w:rFonts w:asciiTheme="majorHAnsi" w:hAnsiTheme="majorHAnsi" w:cstheme="majorHAnsi"/>
      <w:noProof/>
      <w:color w:val="3B3B3B" w:themeColor="text1"/>
      <w:spacing w:val="6"/>
      <w:sz w:val="36"/>
      <w:szCs w:val="22"/>
    </w:rPr>
  </w:style>
  <w:style w:type="paragraph" w:customStyle="1" w:styleId="Covercontent">
    <w:name w:val="Cover content"/>
    <w:basedOn w:val="Normal"/>
    <w:link w:val="CovercontentChar"/>
    <w:rsid w:val="00FB0D29"/>
    <w:rPr>
      <w:color w:val="3B3B3B" w:themeColor="text1"/>
    </w:rPr>
  </w:style>
  <w:style w:type="character" w:customStyle="1" w:styleId="CovercontentChar">
    <w:name w:val="Cover content Char"/>
    <w:basedOn w:val="DefaultParagraphFont"/>
    <w:link w:val="Covercontent"/>
    <w:rsid w:val="00FB0D29"/>
    <w:rPr>
      <w:rFonts w:ascii="Arial" w:hAnsi="Arial"/>
      <w:color w:val="3B3B3B" w:themeColor="text1"/>
      <w:szCs w:val="22"/>
    </w:rPr>
  </w:style>
  <w:style w:type="character" w:styleId="SubtleEmphasis">
    <w:name w:val="Subtle Emphasis"/>
    <w:basedOn w:val="DefaultParagraphFont"/>
    <w:uiPriority w:val="19"/>
    <w:rsid w:val="00D21190"/>
    <w:rPr>
      <w:i/>
      <w:iCs/>
      <w:color w:val="6C6C6C" w:themeColor="text1" w:themeTint="BF"/>
    </w:rPr>
  </w:style>
  <w:style w:type="paragraph" w:customStyle="1" w:styleId="Paragrafobase">
    <w:name w:val="[Paragrafo base]"/>
    <w:basedOn w:val="Normal"/>
    <w:uiPriority w:val="99"/>
    <w:rsid w:val="00C30078"/>
    <w:pPr>
      <w:autoSpaceDE w:val="0"/>
      <w:autoSpaceDN w:val="0"/>
      <w:adjustRightInd w:val="0"/>
      <w:spacing w:line="288" w:lineRule="auto"/>
      <w:textAlignment w:val="center"/>
    </w:pPr>
    <w:rPr>
      <w:rFonts w:ascii="Minion Pro" w:hAnsi="Minion Pro" w:cs="Minion Pro"/>
      <w:color w:val="000000"/>
    </w:rPr>
  </w:style>
  <w:style w:type="character" w:styleId="FollowedHyperlink">
    <w:name w:val="FollowedHyperlink"/>
    <w:basedOn w:val="DefaultParagraphFont"/>
    <w:uiPriority w:val="99"/>
    <w:semiHidden/>
    <w:unhideWhenUsed/>
    <w:rsid w:val="003E1636"/>
    <w:rPr>
      <w:color w:val="5A6E8C" w:themeColor="followedHyperlink"/>
      <w:u w:val="single"/>
    </w:rPr>
  </w:style>
  <w:style w:type="character" w:styleId="UnresolvedMention">
    <w:name w:val="Unresolved Mention"/>
    <w:basedOn w:val="DefaultParagraphFont"/>
    <w:uiPriority w:val="99"/>
    <w:semiHidden/>
    <w:unhideWhenUsed/>
    <w:rsid w:val="003E1636"/>
    <w:rPr>
      <w:color w:val="605E5C"/>
      <w:shd w:val="clear" w:color="auto" w:fill="E1DFDD"/>
    </w:rPr>
  </w:style>
  <w:style w:type="table" w:customStyle="1" w:styleId="a">
    <w:basedOn w:val="TableNormal"/>
    <w:pPr>
      <w:spacing w:after="160" w:line="259" w:lineRule="auto"/>
    </w:pPr>
    <w:rPr>
      <w:rFonts w:ascii="Arial" w:eastAsia="Arial" w:hAnsi="Arial" w:cs="Arial"/>
      <w:color w:val="00984C"/>
      <w:sz w:val="22"/>
      <w:szCs w:val="22"/>
    </w:rPr>
    <w:tblPr>
      <w:tblStyleRowBandSize w:val="1"/>
      <w:tblStyleColBandSize w:val="1"/>
      <w:tblCellMar>
        <w:left w:w="115" w:type="dxa"/>
        <w:right w:w="115" w:type="dxa"/>
      </w:tblCellMar>
    </w:tblPr>
    <w:tcPr>
      <w:shd w:val="clear" w:color="auto" w:fill="auto"/>
      <w:vAlign w:val="center"/>
    </w:tcPr>
    <w:tblStylePr w:type="firstRow">
      <w:rPr>
        <w:rFonts w:ascii="Arial" w:eastAsia="Arial" w:hAnsi="Arial" w:cs="Arial"/>
        <w:b/>
        <w:color w:val="00A0CA"/>
        <w:sz w:val="22"/>
        <w:szCs w:val="22"/>
      </w:rPr>
    </w:tblStylePr>
    <w:tblStylePr w:type="lastRow">
      <w:rPr>
        <w:b/>
        <w:i/>
        <w:color w:val="00A0CA"/>
      </w:rPr>
      <w:tblPr/>
      <w:tcPr>
        <w:shd w:val="clear" w:color="auto" w:fill="F2F2F2"/>
      </w:tcPr>
    </w:tblStylePr>
    <w:tblStylePr w:type="lastCol">
      <w:rPr>
        <w:i/>
      </w:rPr>
    </w:tblStylePr>
    <w:tblStylePr w:type="band1Horz">
      <w:tblPr/>
      <w:tcPr>
        <w:shd w:val="clear" w:color="auto" w:fill="auto"/>
      </w:tcPr>
    </w:tblStylePr>
    <w:tblStylePr w:type="band2Horz">
      <w:tblPr/>
      <w:tcPr>
        <w:shd w:val="clear" w:color="auto" w:fill="FFFFFF"/>
      </w:tcPr>
    </w:tblStylePr>
  </w:style>
  <w:style w:type="table" w:customStyle="1" w:styleId="a0">
    <w:basedOn w:val="TableNormal"/>
    <w:pPr>
      <w:spacing w:after="160" w:line="259" w:lineRule="auto"/>
    </w:pPr>
    <w:rPr>
      <w:rFonts w:ascii="Arial" w:eastAsia="Arial" w:hAnsi="Arial" w:cs="Arial"/>
      <w:color w:val="00984C"/>
      <w:sz w:val="22"/>
      <w:szCs w:val="22"/>
    </w:rPr>
    <w:tblPr>
      <w:tblStyleRowBandSize w:val="1"/>
      <w:tblStyleColBandSize w:val="1"/>
      <w:tblCellMar>
        <w:left w:w="115" w:type="dxa"/>
        <w:right w:w="115" w:type="dxa"/>
      </w:tblCellMar>
    </w:tblPr>
    <w:tcPr>
      <w:shd w:val="clear" w:color="auto" w:fill="auto"/>
      <w:vAlign w:val="center"/>
    </w:tcPr>
    <w:tblStylePr w:type="firstRow">
      <w:rPr>
        <w:rFonts w:ascii="Arial" w:eastAsia="Arial" w:hAnsi="Arial" w:cs="Arial"/>
        <w:b/>
        <w:color w:val="00A0CA"/>
        <w:sz w:val="22"/>
        <w:szCs w:val="22"/>
      </w:rPr>
    </w:tblStylePr>
    <w:tblStylePr w:type="lastRow">
      <w:rPr>
        <w:b/>
        <w:i/>
        <w:color w:val="00A0CA"/>
      </w:rPr>
      <w:tblPr/>
      <w:tcPr>
        <w:shd w:val="clear" w:color="auto" w:fill="F2F2F2"/>
      </w:tcPr>
    </w:tblStylePr>
    <w:tblStylePr w:type="lastCol">
      <w:rPr>
        <w:i/>
      </w:rPr>
    </w:tblStylePr>
    <w:tblStylePr w:type="band1Horz">
      <w:tblPr/>
      <w:tcPr>
        <w:shd w:val="clear" w:color="auto" w:fill="auto"/>
      </w:tcPr>
    </w:tblStylePr>
    <w:tblStylePr w:type="band2Horz">
      <w:tblPr/>
      <w:tcPr>
        <w:shd w:val="clear" w:color="auto" w:fill="FFFFFF"/>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png"/><Relationship Id="rId3" Type="http://schemas.openxmlformats.org/officeDocument/2006/relationships/styles" Target="styles.xml"/><Relationship Id="rId21" Type="http://schemas.openxmlformats.org/officeDocument/2006/relationships/footer" Target="footer2.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theme" Target="theme/theme1.xml"/><Relationship Id="rId10" Type="http://schemas.openxmlformats.org/officeDocument/2006/relationships/image" Target="media/image3.png"/><Relationship Id="rId19"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PCG theme test 1">
  <a:themeElements>
    <a:clrScheme name="PCG Vibrance">
      <a:dk1>
        <a:srgbClr val="3B3B3B"/>
      </a:dk1>
      <a:lt1>
        <a:srgbClr val="FFFFFF"/>
      </a:lt1>
      <a:dk2>
        <a:srgbClr val="051B3B"/>
      </a:dk2>
      <a:lt2>
        <a:srgbClr val="FFFFFF"/>
      </a:lt2>
      <a:accent1>
        <a:srgbClr val="0B3677"/>
      </a:accent1>
      <a:accent2>
        <a:srgbClr val="00A0CA"/>
      </a:accent2>
      <a:accent3>
        <a:srgbClr val="FAB81F"/>
      </a:accent3>
      <a:accent4>
        <a:srgbClr val="A11B7E"/>
      </a:accent4>
      <a:accent5>
        <a:srgbClr val="EE2346"/>
      </a:accent5>
      <a:accent6>
        <a:srgbClr val="00CC66"/>
      </a:accent6>
      <a:hlink>
        <a:srgbClr val="01C9FF"/>
      </a:hlink>
      <a:folHlink>
        <a:srgbClr val="5A6E8C"/>
      </a:folHlink>
    </a:clrScheme>
    <a:fontScheme name="PCG Text Theme">
      <a:majorFont>
        <a:latin typeface="Arial"/>
        <a:ea typeface=""/>
        <a:cs typeface=""/>
      </a:majorFont>
      <a:minorFont>
        <a:latin typeface="Arial"/>
        <a:ea typeface=""/>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hciJlXOniDzD+pfaZnRtpOxBz2wA==">AMUW2mW4dBmC3O3he5I71Vn2T3wVrxRnlOOZ3BdFYLJYWWU0julkHrFmkR+qdizMoqvONORDiIMsG5R2eSrJp7f8YQcGV1HaavK8iJch6nwCaJ2mAnvv5Id9ZtY0DHolTNJIxBEH9LM/y67dVuDMryakxEQ71hPVtw==</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8</TotalTime>
  <Pages>6</Pages>
  <Words>420</Words>
  <Characters>2271</Characters>
  <Application>Microsoft Office Word</Application>
  <DocSecurity>0</DocSecurity>
  <Lines>18</Lines>
  <Paragraphs>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2686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MacDonald, Benjamin</dc:creator>
  <cp:lastModifiedBy>Χριστίνα Τάκα</cp:lastModifiedBy>
  <cp:revision>2</cp:revision>
  <dcterms:created xsi:type="dcterms:W3CDTF">2023-02-24T13:52:00Z</dcterms:created>
  <dcterms:modified xsi:type="dcterms:W3CDTF">2023-02-24T13:52:00Z</dcterms:modified>
</cp:coreProperties>
</file>